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B4D9" w14:textId="02401EBB" w:rsidR="007C205E" w:rsidRPr="007C205E" w:rsidRDefault="007C205E" w:rsidP="007C205E">
      <w:pPr>
        <w:jc w:val="right"/>
        <w:rPr>
          <w:color w:val="007D8A"/>
          <w:sz w:val="20"/>
          <w:szCs w:val="20"/>
        </w:rPr>
      </w:pPr>
      <w:r w:rsidRPr="007C205E">
        <w:rPr>
          <w:color w:val="007D8A"/>
          <w:sz w:val="20"/>
          <w:szCs w:val="20"/>
        </w:rPr>
        <w:t>100 West 10th Street, Suite 500</w:t>
      </w:r>
      <w:r w:rsidRPr="007C205E">
        <w:rPr>
          <w:color w:val="007D8A"/>
          <w:sz w:val="20"/>
          <w:szCs w:val="20"/>
        </w:rPr>
        <w:br/>
        <w:t>Wilmington, DE 19801</w:t>
      </w:r>
      <w:r w:rsidRPr="007C205E">
        <w:rPr>
          <w:color w:val="007D8A"/>
          <w:sz w:val="20"/>
          <w:szCs w:val="20"/>
        </w:rPr>
        <w:br/>
        <w:t>philanthropydelaware.org</w:t>
      </w:r>
      <w:r w:rsidRPr="007C205E">
        <w:rPr>
          <w:color w:val="007D8A"/>
          <w:sz w:val="20"/>
          <w:szCs w:val="20"/>
        </w:rPr>
        <w:br/>
        <w:t>info@philanthropydelaware.org   302-588-1342</w:t>
      </w:r>
    </w:p>
    <w:p w14:paraId="21501C81" w14:textId="77777777" w:rsidR="007C205E" w:rsidRPr="007C205E" w:rsidRDefault="007C205E" w:rsidP="007C205E">
      <w:r w:rsidRPr="007C205E">
        <w:rPr>
          <w:noProof/>
        </w:rPr>
        <mc:AlternateContent>
          <mc:Choice Requires="wps">
            <w:drawing>
              <wp:anchor distT="45720" distB="45720" distL="114300" distR="114300" simplePos="0" relativeHeight="251667456" behindDoc="0" locked="0" layoutInCell="1" allowOverlap="1" wp14:anchorId="650CF1A1" wp14:editId="578F6A36">
                <wp:simplePos x="0" y="0"/>
                <wp:positionH relativeFrom="margin">
                  <wp:align>right</wp:align>
                </wp:positionH>
                <wp:positionV relativeFrom="paragraph">
                  <wp:posOffset>247650</wp:posOffset>
                </wp:positionV>
                <wp:extent cx="1557020" cy="617791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177915"/>
                        </a:xfrm>
                        <a:prstGeom prst="rect">
                          <a:avLst/>
                        </a:prstGeom>
                        <a:solidFill>
                          <a:srgbClr val="FFFFFF"/>
                        </a:solidFill>
                        <a:ln w="9525">
                          <a:noFill/>
                          <a:miter lim="800000"/>
                          <a:headEnd/>
                          <a:tailEnd/>
                        </a:ln>
                      </wps:spPr>
                      <wps:txbx>
                        <w:txbxContent>
                          <w:p w14:paraId="7C8FFFD7" w14:textId="77777777" w:rsidR="007C205E" w:rsidRDefault="007C205E" w:rsidP="007C205E">
                            <w:pPr>
                              <w:spacing w:after="0"/>
                              <w:jc w:val="right"/>
                              <w:rPr>
                                <w:b/>
                                <w:bCs/>
                                <w:color w:val="007D8A"/>
                                <w:sz w:val="18"/>
                                <w:szCs w:val="18"/>
                                <w:u w:val="single"/>
                              </w:rPr>
                            </w:pPr>
                          </w:p>
                          <w:p w14:paraId="3B56E067" w14:textId="77777777" w:rsidR="007C205E" w:rsidRDefault="007C205E" w:rsidP="007C205E">
                            <w:pPr>
                              <w:spacing w:after="0"/>
                              <w:jc w:val="right"/>
                              <w:rPr>
                                <w:b/>
                                <w:bCs/>
                                <w:color w:val="007D8A"/>
                                <w:sz w:val="18"/>
                                <w:szCs w:val="18"/>
                                <w:u w:val="single"/>
                              </w:rPr>
                            </w:pPr>
                          </w:p>
                          <w:p w14:paraId="0EEBAEA8" w14:textId="77777777" w:rsidR="007C205E" w:rsidRDefault="007C205E" w:rsidP="007C205E">
                            <w:pPr>
                              <w:spacing w:after="0"/>
                              <w:jc w:val="right"/>
                              <w:rPr>
                                <w:b/>
                                <w:bCs/>
                                <w:color w:val="007D8A"/>
                                <w:sz w:val="18"/>
                                <w:szCs w:val="18"/>
                                <w:u w:val="single"/>
                              </w:rPr>
                            </w:pPr>
                          </w:p>
                          <w:p w14:paraId="02981157" w14:textId="77777777" w:rsidR="007C205E" w:rsidRDefault="007C205E" w:rsidP="007C205E">
                            <w:pPr>
                              <w:spacing w:after="0"/>
                              <w:jc w:val="right"/>
                              <w:rPr>
                                <w:b/>
                                <w:bCs/>
                                <w:color w:val="007D8A"/>
                                <w:sz w:val="18"/>
                                <w:szCs w:val="18"/>
                                <w:u w:val="single"/>
                              </w:rPr>
                            </w:pPr>
                          </w:p>
                          <w:p w14:paraId="1EDDF3D3" w14:textId="77777777" w:rsidR="007C205E" w:rsidRDefault="007C205E" w:rsidP="007C205E">
                            <w:pPr>
                              <w:spacing w:after="0"/>
                              <w:jc w:val="right"/>
                              <w:rPr>
                                <w:b/>
                                <w:bCs/>
                                <w:color w:val="007D8A"/>
                                <w:sz w:val="18"/>
                                <w:szCs w:val="18"/>
                                <w:u w:val="single"/>
                              </w:rPr>
                            </w:pPr>
                          </w:p>
                          <w:p w14:paraId="43DFA87E" w14:textId="77777777" w:rsidR="007C205E" w:rsidRPr="009F1480" w:rsidRDefault="007C205E" w:rsidP="007C205E">
                            <w:pPr>
                              <w:spacing w:after="0"/>
                              <w:jc w:val="right"/>
                              <w:rPr>
                                <w:b/>
                                <w:bCs/>
                                <w:color w:val="007D8A"/>
                                <w:sz w:val="18"/>
                                <w:szCs w:val="18"/>
                                <w:u w:val="single"/>
                              </w:rPr>
                            </w:pPr>
                            <w:r w:rsidRPr="009F1480">
                              <w:rPr>
                                <w:b/>
                                <w:bCs/>
                                <w:color w:val="007D8A"/>
                                <w:sz w:val="18"/>
                                <w:szCs w:val="18"/>
                                <w:u w:val="single"/>
                              </w:rPr>
                              <w:t>Board of Directors</w:t>
                            </w:r>
                          </w:p>
                          <w:p w14:paraId="764FB526" w14:textId="77777777" w:rsidR="007C205E" w:rsidRDefault="007C205E" w:rsidP="007C205E">
                            <w:pPr>
                              <w:spacing w:after="0"/>
                              <w:jc w:val="right"/>
                              <w:rPr>
                                <w:color w:val="007D8A"/>
                                <w:sz w:val="18"/>
                                <w:szCs w:val="18"/>
                              </w:rPr>
                            </w:pPr>
                          </w:p>
                          <w:p w14:paraId="6AE568AA" w14:textId="77777777" w:rsidR="007C205E" w:rsidRDefault="007C205E" w:rsidP="007C205E">
                            <w:pPr>
                              <w:spacing w:after="0"/>
                              <w:jc w:val="right"/>
                              <w:rPr>
                                <w:color w:val="007D8A"/>
                                <w:sz w:val="18"/>
                                <w:szCs w:val="18"/>
                              </w:rPr>
                            </w:pPr>
                            <w:r w:rsidRPr="009F1480">
                              <w:rPr>
                                <w:color w:val="007D8A"/>
                                <w:sz w:val="18"/>
                                <w:szCs w:val="18"/>
                              </w:rPr>
                              <w:t>Chris Crothers</w:t>
                            </w:r>
                          </w:p>
                          <w:p w14:paraId="7DED3751" w14:textId="77777777" w:rsidR="007C205E" w:rsidRDefault="007C205E" w:rsidP="007C205E">
                            <w:pPr>
                              <w:spacing w:after="0"/>
                              <w:jc w:val="right"/>
                              <w:rPr>
                                <w:color w:val="007D8A"/>
                                <w:sz w:val="18"/>
                                <w:szCs w:val="18"/>
                              </w:rPr>
                            </w:pPr>
                            <w:r>
                              <w:rPr>
                                <w:color w:val="007D8A"/>
                                <w:sz w:val="18"/>
                                <w:szCs w:val="18"/>
                              </w:rPr>
                              <w:t>(President)</w:t>
                            </w:r>
                          </w:p>
                          <w:p w14:paraId="10701E7B" w14:textId="77777777" w:rsidR="007C205E" w:rsidRDefault="007C205E" w:rsidP="007C205E">
                            <w:pPr>
                              <w:spacing w:after="0"/>
                              <w:jc w:val="right"/>
                              <w:rPr>
                                <w:i/>
                                <w:iCs/>
                                <w:color w:val="007D8A"/>
                                <w:sz w:val="18"/>
                                <w:szCs w:val="18"/>
                              </w:rPr>
                            </w:pPr>
                            <w:r w:rsidRPr="009F1480">
                              <w:rPr>
                                <w:i/>
                                <w:iCs/>
                                <w:color w:val="007D8A"/>
                                <w:sz w:val="18"/>
                                <w:szCs w:val="18"/>
                              </w:rPr>
                              <w:t xml:space="preserve">Jessie Ball </w:t>
                            </w:r>
                            <w:proofErr w:type="spellStart"/>
                            <w:r w:rsidRPr="009F1480">
                              <w:rPr>
                                <w:i/>
                                <w:iCs/>
                                <w:color w:val="007D8A"/>
                                <w:sz w:val="18"/>
                                <w:szCs w:val="18"/>
                              </w:rPr>
                              <w:t>duPont</w:t>
                            </w:r>
                            <w:proofErr w:type="spellEnd"/>
                            <w:r w:rsidRPr="009F1480">
                              <w:rPr>
                                <w:i/>
                                <w:iCs/>
                                <w:color w:val="007D8A"/>
                                <w:sz w:val="18"/>
                                <w:szCs w:val="18"/>
                              </w:rPr>
                              <w:t xml:space="preserve"> Fund</w:t>
                            </w:r>
                          </w:p>
                          <w:p w14:paraId="384E187F" w14:textId="77777777" w:rsidR="007C205E" w:rsidRDefault="007C205E" w:rsidP="007C205E">
                            <w:pPr>
                              <w:spacing w:after="0"/>
                              <w:jc w:val="right"/>
                              <w:rPr>
                                <w:i/>
                                <w:iCs/>
                                <w:color w:val="007D8A"/>
                                <w:sz w:val="18"/>
                                <w:szCs w:val="18"/>
                              </w:rPr>
                            </w:pPr>
                          </w:p>
                          <w:p w14:paraId="270E8260" w14:textId="77777777" w:rsidR="007C205E" w:rsidRDefault="007C205E" w:rsidP="007C205E">
                            <w:pPr>
                              <w:spacing w:after="0"/>
                              <w:jc w:val="right"/>
                              <w:rPr>
                                <w:color w:val="007D8A"/>
                                <w:sz w:val="18"/>
                                <w:szCs w:val="18"/>
                              </w:rPr>
                            </w:pPr>
                            <w:r w:rsidRPr="009F1480">
                              <w:rPr>
                                <w:color w:val="007D8A"/>
                                <w:sz w:val="18"/>
                                <w:szCs w:val="18"/>
                              </w:rPr>
                              <w:t>Amy Walls</w:t>
                            </w:r>
                          </w:p>
                          <w:p w14:paraId="72AC663A" w14:textId="77777777" w:rsidR="007C205E" w:rsidRDefault="007C205E" w:rsidP="007C205E">
                            <w:pPr>
                              <w:spacing w:after="0"/>
                              <w:jc w:val="right"/>
                              <w:rPr>
                                <w:i/>
                                <w:iCs/>
                                <w:color w:val="007D8A"/>
                                <w:sz w:val="18"/>
                                <w:szCs w:val="18"/>
                              </w:rPr>
                            </w:pPr>
                            <w:r>
                              <w:rPr>
                                <w:color w:val="007D8A"/>
                                <w:sz w:val="18"/>
                                <w:szCs w:val="18"/>
                              </w:rPr>
                              <w:t>(Vice-President)</w:t>
                            </w:r>
                          </w:p>
                          <w:p w14:paraId="5ADAB89A" w14:textId="77777777" w:rsidR="007C205E" w:rsidRPr="009F1480" w:rsidRDefault="007C205E" w:rsidP="007C205E">
                            <w:pPr>
                              <w:spacing w:after="0"/>
                              <w:jc w:val="right"/>
                              <w:rPr>
                                <w:i/>
                                <w:iCs/>
                                <w:color w:val="007D8A"/>
                                <w:sz w:val="18"/>
                                <w:szCs w:val="18"/>
                              </w:rPr>
                            </w:pPr>
                            <w:r w:rsidRPr="009F1480">
                              <w:rPr>
                                <w:i/>
                                <w:iCs/>
                                <w:color w:val="007D8A"/>
                                <w:sz w:val="18"/>
                                <w:szCs w:val="18"/>
                              </w:rPr>
                              <w:t>Discover Bank</w:t>
                            </w:r>
                          </w:p>
                          <w:p w14:paraId="13E8DDC4" w14:textId="77777777" w:rsidR="007C205E" w:rsidRDefault="007C205E" w:rsidP="007C205E">
                            <w:pPr>
                              <w:spacing w:after="0"/>
                              <w:jc w:val="right"/>
                              <w:rPr>
                                <w:i/>
                                <w:iCs/>
                                <w:color w:val="007D8A"/>
                                <w:sz w:val="18"/>
                                <w:szCs w:val="18"/>
                              </w:rPr>
                            </w:pPr>
                          </w:p>
                          <w:p w14:paraId="6790584E" w14:textId="77777777" w:rsidR="007C205E" w:rsidRPr="009F1480" w:rsidRDefault="007C205E" w:rsidP="007C205E">
                            <w:pPr>
                              <w:spacing w:after="0"/>
                              <w:jc w:val="right"/>
                              <w:rPr>
                                <w:color w:val="007D8A"/>
                                <w:sz w:val="18"/>
                                <w:szCs w:val="18"/>
                              </w:rPr>
                            </w:pPr>
                            <w:r w:rsidRPr="009F1480">
                              <w:rPr>
                                <w:color w:val="007D8A"/>
                                <w:sz w:val="18"/>
                                <w:szCs w:val="18"/>
                              </w:rPr>
                              <w:t>Vernita Dorsey</w:t>
                            </w:r>
                          </w:p>
                          <w:p w14:paraId="279899B4" w14:textId="77777777" w:rsidR="007C205E" w:rsidRPr="009F1480" w:rsidRDefault="007C205E" w:rsidP="007C205E">
                            <w:pPr>
                              <w:spacing w:after="0"/>
                              <w:jc w:val="right"/>
                              <w:rPr>
                                <w:color w:val="007D8A"/>
                                <w:sz w:val="18"/>
                                <w:szCs w:val="18"/>
                              </w:rPr>
                            </w:pPr>
                            <w:r w:rsidRPr="009F1480">
                              <w:rPr>
                                <w:color w:val="007D8A"/>
                                <w:sz w:val="18"/>
                                <w:szCs w:val="18"/>
                              </w:rPr>
                              <w:t>(</w:t>
                            </w:r>
                            <w:r>
                              <w:rPr>
                                <w:color w:val="007D8A"/>
                                <w:sz w:val="18"/>
                                <w:szCs w:val="18"/>
                              </w:rPr>
                              <w:t>Immediate Past</w:t>
                            </w:r>
                            <w:r w:rsidRPr="009F1480">
                              <w:rPr>
                                <w:color w:val="007D8A"/>
                                <w:sz w:val="18"/>
                                <w:szCs w:val="18"/>
                              </w:rPr>
                              <w:t xml:space="preserve"> </w:t>
                            </w:r>
                            <w:r>
                              <w:rPr>
                                <w:color w:val="007D8A"/>
                                <w:sz w:val="18"/>
                                <w:szCs w:val="18"/>
                              </w:rPr>
                              <w:t>President</w:t>
                            </w:r>
                            <w:r w:rsidRPr="009F1480">
                              <w:rPr>
                                <w:color w:val="007D8A"/>
                                <w:sz w:val="18"/>
                                <w:szCs w:val="18"/>
                              </w:rPr>
                              <w:t>)</w:t>
                            </w:r>
                          </w:p>
                          <w:p w14:paraId="244D616A" w14:textId="77777777" w:rsidR="007C205E" w:rsidRDefault="007C205E" w:rsidP="007C205E">
                            <w:pPr>
                              <w:spacing w:after="0"/>
                              <w:jc w:val="right"/>
                              <w:rPr>
                                <w:i/>
                                <w:iCs/>
                                <w:color w:val="007D8A"/>
                                <w:sz w:val="18"/>
                                <w:szCs w:val="18"/>
                              </w:rPr>
                            </w:pPr>
                            <w:r w:rsidRPr="009F1480">
                              <w:rPr>
                                <w:i/>
                                <w:iCs/>
                                <w:color w:val="007D8A"/>
                                <w:sz w:val="18"/>
                                <w:szCs w:val="18"/>
                              </w:rPr>
                              <w:t>WSFS</w:t>
                            </w:r>
                            <w:r>
                              <w:rPr>
                                <w:i/>
                                <w:iCs/>
                                <w:color w:val="007D8A"/>
                                <w:sz w:val="18"/>
                                <w:szCs w:val="18"/>
                              </w:rPr>
                              <w:t xml:space="preserve"> Bank</w:t>
                            </w:r>
                          </w:p>
                          <w:p w14:paraId="479EDCE0" w14:textId="77777777" w:rsidR="007C205E" w:rsidRDefault="007C205E" w:rsidP="007C205E">
                            <w:pPr>
                              <w:spacing w:after="0"/>
                              <w:jc w:val="right"/>
                              <w:rPr>
                                <w:i/>
                                <w:iCs/>
                                <w:color w:val="007D8A"/>
                                <w:sz w:val="18"/>
                                <w:szCs w:val="18"/>
                              </w:rPr>
                            </w:pPr>
                          </w:p>
                          <w:p w14:paraId="348C4E26" w14:textId="77777777" w:rsidR="007C205E" w:rsidRDefault="007C205E" w:rsidP="007C205E">
                            <w:pPr>
                              <w:spacing w:after="0"/>
                              <w:jc w:val="right"/>
                              <w:rPr>
                                <w:color w:val="007D8A"/>
                                <w:sz w:val="18"/>
                                <w:szCs w:val="18"/>
                              </w:rPr>
                            </w:pPr>
                            <w:r>
                              <w:rPr>
                                <w:color w:val="007D8A"/>
                                <w:sz w:val="18"/>
                                <w:szCs w:val="18"/>
                              </w:rPr>
                              <w:t>Michelle A. Taylor</w:t>
                            </w:r>
                          </w:p>
                          <w:p w14:paraId="059EDA4E" w14:textId="77777777" w:rsidR="007C205E" w:rsidRDefault="007C205E" w:rsidP="007C205E">
                            <w:pPr>
                              <w:spacing w:after="0"/>
                              <w:jc w:val="right"/>
                              <w:rPr>
                                <w:color w:val="007D8A"/>
                                <w:sz w:val="18"/>
                                <w:szCs w:val="18"/>
                              </w:rPr>
                            </w:pPr>
                            <w:r w:rsidRPr="009F1480">
                              <w:rPr>
                                <w:color w:val="007D8A"/>
                                <w:sz w:val="18"/>
                                <w:szCs w:val="18"/>
                              </w:rPr>
                              <w:t>(Secretary)</w:t>
                            </w:r>
                          </w:p>
                          <w:p w14:paraId="3A29954A" w14:textId="77777777" w:rsidR="007C205E" w:rsidRPr="009F1480" w:rsidRDefault="007C205E" w:rsidP="007C205E">
                            <w:pPr>
                              <w:spacing w:after="0"/>
                              <w:jc w:val="right"/>
                              <w:rPr>
                                <w:i/>
                                <w:iCs/>
                                <w:color w:val="007D8A"/>
                                <w:sz w:val="18"/>
                                <w:szCs w:val="18"/>
                              </w:rPr>
                            </w:pPr>
                            <w:r w:rsidRPr="009F1480">
                              <w:rPr>
                                <w:i/>
                                <w:iCs/>
                                <w:color w:val="007D8A"/>
                                <w:sz w:val="18"/>
                                <w:szCs w:val="18"/>
                              </w:rPr>
                              <w:t>United Way of Delaware</w:t>
                            </w:r>
                          </w:p>
                          <w:p w14:paraId="6850FF23" w14:textId="77777777" w:rsidR="007C205E" w:rsidRPr="009F1480" w:rsidRDefault="007C205E" w:rsidP="007C205E">
                            <w:pPr>
                              <w:spacing w:after="0"/>
                              <w:jc w:val="right"/>
                              <w:rPr>
                                <w:i/>
                                <w:iCs/>
                                <w:color w:val="007D8A"/>
                                <w:sz w:val="18"/>
                                <w:szCs w:val="18"/>
                              </w:rPr>
                            </w:pPr>
                          </w:p>
                          <w:p w14:paraId="0658D7F5" w14:textId="77777777" w:rsidR="007C205E" w:rsidRDefault="007C205E" w:rsidP="007C205E">
                            <w:pPr>
                              <w:spacing w:after="0"/>
                              <w:jc w:val="right"/>
                              <w:rPr>
                                <w:color w:val="007D8A"/>
                                <w:sz w:val="18"/>
                                <w:szCs w:val="18"/>
                              </w:rPr>
                            </w:pPr>
                            <w:r>
                              <w:rPr>
                                <w:color w:val="007D8A"/>
                                <w:sz w:val="18"/>
                                <w:szCs w:val="18"/>
                              </w:rPr>
                              <w:t>Todd Veale</w:t>
                            </w:r>
                          </w:p>
                          <w:p w14:paraId="1961773F" w14:textId="77777777" w:rsidR="007C205E" w:rsidRDefault="007C205E" w:rsidP="007C205E">
                            <w:pPr>
                              <w:spacing w:after="0"/>
                              <w:jc w:val="right"/>
                              <w:rPr>
                                <w:color w:val="007D8A"/>
                                <w:sz w:val="18"/>
                                <w:szCs w:val="18"/>
                              </w:rPr>
                            </w:pPr>
                            <w:r w:rsidRPr="009F1480">
                              <w:rPr>
                                <w:color w:val="007D8A"/>
                                <w:sz w:val="18"/>
                                <w:szCs w:val="18"/>
                              </w:rPr>
                              <w:t>(Treasurer)</w:t>
                            </w:r>
                          </w:p>
                          <w:p w14:paraId="4B2869ED" w14:textId="77777777" w:rsidR="007C205E" w:rsidRPr="009F1480" w:rsidRDefault="007C205E" w:rsidP="007C205E">
                            <w:pPr>
                              <w:spacing w:after="0"/>
                              <w:jc w:val="right"/>
                              <w:rPr>
                                <w:i/>
                                <w:iCs/>
                                <w:color w:val="007D8A"/>
                                <w:sz w:val="18"/>
                                <w:szCs w:val="18"/>
                              </w:rPr>
                            </w:pPr>
                            <w:r>
                              <w:rPr>
                                <w:i/>
                                <w:iCs/>
                                <w:color w:val="007D8A"/>
                                <w:sz w:val="18"/>
                                <w:szCs w:val="18"/>
                              </w:rPr>
                              <w:t>Laffey-McHugh Foundation</w:t>
                            </w:r>
                            <w:r w:rsidRPr="009F1480">
                              <w:rPr>
                                <w:i/>
                                <w:iCs/>
                                <w:color w:val="007D8A"/>
                                <w:sz w:val="18"/>
                                <w:szCs w:val="18"/>
                              </w:rPr>
                              <w:t xml:space="preserve"> </w:t>
                            </w:r>
                          </w:p>
                          <w:p w14:paraId="68749238" w14:textId="77777777" w:rsidR="007C205E" w:rsidRDefault="007C205E" w:rsidP="007C205E">
                            <w:pPr>
                              <w:spacing w:after="0"/>
                              <w:jc w:val="right"/>
                              <w:rPr>
                                <w:color w:val="007D8A"/>
                                <w:sz w:val="18"/>
                                <w:szCs w:val="18"/>
                              </w:rPr>
                            </w:pPr>
                          </w:p>
                          <w:p w14:paraId="5B1A687A" w14:textId="77777777" w:rsidR="007C205E" w:rsidRDefault="007C205E" w:rsidP="007C205E">
                            <w:pPr>
                              <w:spacing w:after="0"/>
                              <w:jc w:val="right"/>
                              <w:rPr>
                                <w:color w:val="007D8A"/>
                                <w:sz w:val="18"/>
                                <w:szCs w:val="18"/>
                              </w:rPr>
                            </w:pPr>
                            <w:r w:rsidRPr="009F1480">
                              <w:rPr>
                                <w:color w:val="007D8A"/>
                                <w:sz w:val="18"/>
                                <w:szCs w:val="18"/>
                              </w:rPr>
                              <w:t>Ashley Cook</w:t>
                            </w:r>
                          </w:p>
                          <w:p w14:paraId="1F26ED02" w14:textId="77777777" w:rsidR="007C205E" w:rsidRPr="009F1480" w:rsidRDefault="007C205E" w:rsidP="007C205E">
                            <w:pPr>
                              <w:spacing w:after="0"/>
                              <w:jc w:val="right"/>
                              <w:rPr>
                                <w:i/>
                                <w:iCs/>
                                <w:color w:val="007D8A"/>
                                <w:sz w:val="18"/>
                                <w:szCs w:val="18"/>
                              </w:rPr>
                            </w:pPr>
                            <w:r w:rsidRPr="009F1480">
                              <w:rPr>
                                <w:i/>
                                <w:iCs/>
                                <w:color w:val="007D8A"/>
                                <w:sz w:val="18"/>
                                <w:szCs w:val="18"/>
                              </w:rPr>
                              <w:t>Wells Fargo</w:t>
                            </w:r>
                          </w:p>
                          <w:p w14:paraId="335F33A7" w14:textId="77777777" w:rsidR="007C205E" w:rsidRPr="009F1480" w:rsidRDefault="007C205E" w:rsidP="007C205E">
                            <w:pPr>
                              <w:spacing w:after="0"/>
                              <w:jc w:val="right"/>
                              <w:rPr>
                                <w:color w:val="007D8A"/>
                                <w:sz w:val="18"/>
                                <w:szCs w:val="18"/>
                              </w:rPr>
                            </w:pPr>
                          </w:p>
                          <w:p w14:paraId="664D63E9" w14:textId="77777777" w:rsidR="007C205E" w:rsidRDefault="007C205E" w:rsidP="007C205E">
                            <w:pPr>
                              <w:spacing w:after="0"/>
                              <w:jc w:val="right"/>
                              <w:rPr>
                                <w:color w:val="007D8A"/>
                                <w:sz w:val="18"/>
                                <w:szCs w:val="18"/>
                              </w:rPr>
                            </w:pPr>
                            <w:r w:rsidRPr="009F1480">
                              <w:rPr>
                                <w:color w:val="007D8A"/>
                                <w:sz w:val="18"/>
                                <w:szCs w:val="18"/>
                              </w:rPr>
                              <w:t>Sharon Struthers</w:t>
                            </w:r>
                          </w:p>
                          <w:p w14:paraId="41FEBE1B" w14:textId="77777777" w:rsidR="007C205E" w:rsidRPr="009F1480" w:rsidRDefault="007C205E" w:rsidP="007C205E">
                            <w:pPr>
                              <w:spacing w:after="0"/>
                              <w:jc w:val="right"/>
                              <w:rPr>
                                <w:color w:val="007D8A"/>
                                <w:sz w:val="18"/>
                                <w:szCs w:val="18"/>
                              </w:rPr>
                            </w:pPr>
                            <w:r w:rsidRPr="009F1480">
                              <w:rPr>
                                <w:i/>
                                <w:iCs/>
                                <w:color w:val="007D8A"/>
                                <w:sz w:val="18"/>
                                <w:szCs w:val="18"/>
                              </w:rPr>
                              <w:t>Struthers Family</w:t>
                            </w:r>
                            <w:r>
                              <w:rPr>
                                <w:i/>
                                <w:iCs/>
                                <w:color w:val="007D8A"/>
                                <w:sz w:val="18"/>
                                <w:szCs w:val="18"/>
                              </w:rPr>
                              <w:t xml:space="preserve"> Foundation</w:t>
                            </w:r>
                          </w:p>
                          <w:p w14:paraId="64CFF131" w14:textId="77777777" w:rsidR="007C205E" w:rsidRDefault="007C205E" w:rsidP="007C205E">
                            <w:pPr>
                              <w:spacing w:after="0"/>
                              <w:jc w:val="right"/>
                              <w:rPr>
                                <w:color w:val="007D8A"/>
                                <w:sz w:val="18"/>
                                <w:szCs w:val="18"/>
                              </w:rPr>
                            </w:pPr>
                          </w:p>
                          <w:p w14:paraId="1864C769" w14:textId="77777777" w:rsidR="007C205E" w:rsidRDefault="007C205E" w:rsidP="007C205E">
                            <w:pPr>
                              <w:spacing w:after="0"/>
                              <w:jc w:val="right"/>
                              <w:rPr>
                                <w:color w:val="007D8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CF1A1" id="_x0000_t202" coordsize="21600,21600" o:spt="202" path="m,l,21600r21600,l21600,xe">
                <v:stroke joinstyle="miter"/>
                <v:path gradientshapeok="t" o:connecttype="rect"/>
              </v:shapetype>
              <v:shape id="Text Box 2" o:spid="_x0000_s1026" type="#_x0000_t202" style="position:absolute;margin-left:71.4pt;margin-top:19.5pt;width:122.6pt;height:486.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" stroked="f">
                <v:textbox>
                  <w:txbxContent>
                    <w:p w14:paraId="7C8FFFD7" w14:textId="77777777" w:rsidR="007C205E" w:rsidRDefault="007C205E" w:rsidP="007C205E">
                      <w:pPr>
                        <w:spacing w:after="0"/>
                        <w:jc w:val="right"/>
                        <w:rPr>
                          <w:b/>
                          <w:bCs/>
                          <w:color w:val="007D8A"/>
                          <w:sz w:val="18"/>
                          <w:szCs w:val="18"/>
                          <w:u w:val="single"/>
                        </w:rPr>
                      </w:pPr>
                    </w:p>
                    <w:p w14:paraId="3B56E067" w14:textId="77777777" w:rsidR="007C205E" w:rsidRDefault="007C205E" w:rsidP="007C205E">
                      <w:pPr>
                        <w:spacing w:after="0"/>
                        <w:jc w:val="right"/>
                        <w:rPr>
                          <w:b/>
                          <w:bCs/>
                          <w:color w:val="007D8A"/>
                          <w:sz w:val="18"/>
                          <w:szCs w:val="18"/>
                          <w:u w:val="single"/>
                        </w:rPr>
                      </w:pPr>
                    </w:p>
                    <w:p w14:paraId="0EEBAEA8" w14:textId="77777777" w:rsidR="007C205E" w:rsidRDefault="007C205E" w:rsidP="007C205E">
                      <w:pPr>
                        <w:spacing w:after="0"/>
                        <w:jc w:val="right"/>
                        <w:rPr>
                          <w:b/>
                          <w:bCs/>
                          <w:color w:val="007D8A"/>
                          <w:sz w:val="18"/>
                          <w:szCs w:val="18"/>
                          <w:u w:val="single"/>
                        </w:rPr>
                      </w:pPr>
                    </w:p>
                    <w:p w14:paraId="02981157" w14:textId="77777777" w:rsidR="007C205E" w:rsidRDefault="007C205E" w:rsidP="007C205E">
                      <w:pPr>
                        <w:spacing w:after="0"/>
                        <w:jc w:val="right"/>
                        <w:rPr>
                          <w:b/>
                          <w:bCs/>
                          <w:color w:val="007D8A"/>
                          <w:sz w:val="18"/>
                          <w:szCs w:val="18"/>
                          <w:u w:val="single"/>
                        </w:rPr>
                      </w:pPr>
                    </w:p>
                    <w:p w14:paraId="1EDDF3D3" w14:textId="77777777" w:rsidR="007C205E" w:rsidRDefault="007C205E" w:rsidP="007C205E">
                      <w:pPr>
                        <w:spacing w:after="0"/>
                        <w:jc w:val="right"/>
                        <w:rPr>
                          <w:b/>
                          <w:bCs/>
                          <w:color w:val="007D8A"/>
                          <w:sz w:val="18"/>
                          <w:szCs w:val="18"/>
                          <w:u w:val="single"/>
                        </w:rPr>
                      </w:pPr>
                    </w:p>
                    <w:p w14:paraId="43DFA87E" w14:textId="77777777" w:rsidR="007C205E" w:rsidRPr="009F1480" w:rsidRDefault="007C205E" w:rsidP="007C205E">
                      <w:pPr>
                        <w:spacing w:after="0"/>
                        <w:jc w:val="right"/>
                        <w:rPr>
                          <w:b/>
                          <w:bCs/>
                          <w:color w:val="007D8A"/>
                          <w:sz w:val="18"/>
                          <w:szCs w:val="18"/>
                          <w:u w:val="single"/>
                        </w:rPr>
                      </w:pPr>
                      <w:r w:rsidRPr="009F1480">
                        <w:rPr>
                          <w:b/>
                          <w:bCs/>
                          <w:color w:val="007D8A"/>
                          <w:sz w:val="18"/>
                          <w:szCs w:val="18"/>
                          <w:u w:val="single"/>
                        </w:rPr>
                        <w:t>Board of Directors</w:t>
                      </w:r>
                    </w:p>
                    <w:p w14:paraId="764FB526" w14:textId="77777777" w:rsidR="007C205E" w:rsidRDefault="007C205E" w:rsidP="007C205E">
                      <w:pPr>
                        <w:spacing w:after="0"/>
                        <w:jc w:val="right"/>
                        <w:rPr>
                          <w:color w:val="007D8A"/>
                          <w:sz w:val="18"/>
                          <w:szCs w:val="18"/>
                        </w:rPr>
                      </w:pPr>
                    </w:p>
                    <w:p w14:paraId="6AE568AA" w14:textId="77777777" w:rsidR="007C205E" w:rsidRDefault="007C205E" w:rsidP="007C205E">
                      <w:pPr>
                        <w:spacing w:after="0"/>
                        <w:jc w:val="right"/>
                        <w:rPr>
                          <w:color w:val="007D8A"/>
                          <w:sz w:val="18"/>
                          <w:szCs w:val="18"/>
                        </w:rPr>
                      </w:pPr>
                      <w:r w:rsidRPr="009F1480">
                        <w:rPr>
                          <w:color w:val="007D8A"/>
                          <w:sz w:val="18"/>
                          <w:szCs w:val="18"/>
                        </w:rPr>
                        <w:t>Chris Crothers</w:t>
                      </w:r>
                    </w:p>
                    <w:p w14:paraId="7DED3751" w14:textId="77777777" w:rsidR="007C205E" w:rsidRDefault="007C205E" w:rsidP="007C205E">
                      <w:pPr>
                        <w:spacing w:after="0"/>
                        <w:jc w:val="right"/>
                        <w:rPr>
                          <w:color w:val="007D8A"/>
                          <w:sz w:val="18"/>
                          <w:szCs w:val="18"/>
                        </w:rPr>
                      </w:pPr>
                      <w:r>
                        <w:rPr>
                          <w:color w:val="007D8A"/>
                          <w:sz w:val="18"/>
                          <w:szCs w:val="18"/>
                        </w:rPr>
                        <w:t>(President)</w:t>
                      </w:r>
                    </w:p>
                    <w:p w14:paraId="10701E7B" w14:textId="77777777" w:rsidR="007C205E" w:rsidRDefault="007C205E" w:rsidP="007C205E">
                      <w:pPr>
                        <w:spacing w:after="0"/>
                        <w:jc w:val="right"/>
                        <w:rPr>
                          <w:i/>
                          <w:iCs/>
                          <w:color w:val="007D8A"/>
                          <w:sz w:val="18"/>
                          <w:szCs w:val="18"/>
                        </w:rPr>
                      </w:pPr>
                      <w:r w:rsidRPr="009F1480">
                        <w:rPr>
                          <w:i/>
                          <w:iCs/>
                          <w:color w:val="007D8A"/>
                          <w:sz w:val="18"/>
                          <w:szCs w:val="18"/>
                        </w:rPr>
                        <w:t xml:space="preserve">Jessie Ball </w:t>
                      </w:r>
                      <w:proofErr w:type="spellStart"/>
                      <w:r w:rsidRPr="009F1480">
                        <w:rPr>
                          <w:i/>
                          <w:iCs/>
                          <w:color w:val="007D8A"/>
                          <w:sz w:val="18"/>
                          <w:szCs w:val="18"/>
                        </w:rPr>
                        <w:t>duPont</w:t>
                      </w:r>
                      <w:proofErr w:type="spellEnd"/>
                      <w:r w:rsidRPr="009F1480">
                        <w:rPr>
                          <w:i/>
                          <w:iCs/>
                          <w:color w:val="007D8A"/>
                          <w:sz w:val="18"/>
                          <w:szCs w:val="18"/>
                        </w:rPr>
                        <w:t xml:space="preserve"> Fund</w:t>
                      </w:r>
                    </w:p>
                    <w:p w14:paraId="384E187F" w14:textId="77777777" w:rsidR="007C205E" w:rsidRDefault="007C205E" w:rsidP="007C205E">
                      <w:pPr>
                        <w:spacing w:after="0"/>
                        <w:jc w:val="right"/>
                        <w:rPr>
                          <w:i/>
                          <w:iCs/>
                          <w:color w:val="007D8A"/>
                          <w:sz w:val="18"/>
                          <w:szCs w:val="18"/>
                        </w:rPr>
                      </w:pPr>
                    </w:p>
                    <w:p w14:paraId="270E8260" w14:textId="77777777" w:rsidR="007C205E" w:rsidRDefault="007C205E" w:rsidP="007C205E">
                      <w:pPr>
                        <w:spacing w:after="0"/>
                        <w:jc w:val="right"/>
                        <w:rPr>
                          <w:color w:val="007D8A"/>
                          <w:sz w:val="18"/>
                          <w:szCs w:val="18"/>
                        </w:rPr>
                      </w:pPr>
                      <w:r w:rsidRPr="009F1480">
                        <w:rPr>
                          <w:color w:val="007D8A"/>
                          <w:sz w:val="18"/>
                          <w:szCs w:val="18"/>
                        </w:rPr>
                        <w:t>Amy Walls</w:t>
                      </w:r>
                    </w:p>
                    <w:p w14:paraId="72AC663A" w14:textId="77777777" w:rsidR="007C205E" w:rsidRDefault="007C205E" w:rsidP="007C205E">
                      <w:pPr>
                        <w:spacing w:after="0"/>
                        <w:jc w:val="right"/>
                        <w:rPr>
                          <w:i/>
                          <w:iCs/>
                          <w:color w:val="007D8A"/>
                          <w:sz w:val="18"/>
                          <w:szCs w:val="18"/>
                        </w:rPr>
                      </w:pPr>
                      <w:r>
                        <w:rPr>
                          <w:color w:val="007D8A"/>
                          <w:sz w:val="18"/>
                          <w:szCs w:val="18"/>
                        </w:rPr>
                        <w:t>(Vice-President)</w:t>
                      </w:r>
                    </w:p>
                    <w:p w14:paraId="5ADAB89A" w14:textId="77777777" w:rsidR="007C205E" w:rsidRPr="009F1480" w:rsidRDefault="007C205E" w:rsidP="007C205E">
                      <w:pPr>
                        <w:spacing w:after="0"/>
                        <w:jc w:val="right"/>
                        <w:rPr>
                          <w:i/>
                          <w:iCs/>
                          <w:color w:val="007D8A"/>
                          <w:sz w:val="18"/>
                          <w:szCs w:val="18"/>
                        </w:rPr>
                      </w:pPr>
                      <w:r w:rsidRPr="009F1480">
                        <w:rPr>
                          <w:i/>
                          <w:iCs/>
                          <w:color w:val="007D8A"/>
                          <w:sz w:val="18"/>
                          <w:szCs w:val="18"/>
                        </w:rPr>
                        <w:t>Discover Bank</w:t>
                      </w:r>
                    </w:p>
                    <w:p w14:paraId="13E8DDC4" w14:textId="77777777" w:rsidR="007C205E" w:rsidRDefault="007C205E" w:rsidP="007C205E">
                      <w:pPr>
                        <w:spacing w:after="0"/>
                        <w:jc w:val="right"/>
                        <w:rPr>
                          <w:i/>
                          <w:iCs/>
                          <w:color w:val="007D8A"/>
                          <w:sz w:val="18"/>
                          <w:szCs w:val="18"/>
                        </w:rPr>
                      </w:pPr>
                    </w:p>
                    <w:p w14:paraId="6790584E" w14:textId="77777777" w:rsidR="007C205E" w:rsidRPr="009F1480" w:rsidRDefault="007C205E" w:rsidP="007C205E">
                      <w:pPr>
                        <w:spacing w:after="0"/>
                        <w:jc w:val="right"/>
                        <w:rPr>
                          <w:color w:val="007D8A"/>
                          <w:sz w:val="18"/>
                          <w:szCs w:val="18"/>
                        </w:rPr>
                      </w:pPr>
                      <w:r w:rsidRPr="009F1480">
                        <w:rPr>
                          <w:color w:val="007D8A"/>
                          <w:sz w:val="18"/>
                          <w:szCs w:val="18"/>
                        </w:rPr>
                        <w:t>Vernita Dorsey</w:t>
                      </w:r>
                    </w:p>
                    <w:p w14:paraId="279899B4" w14:textId="77777777" w:rsidR="007C205E" w:rsidRPr="009F1480" w:rsidRDefault="007C205E" w:rsidP="007C205E">
                      <w:pPr>
                        <w:spacing w:after="0"/>
                        <w:jc w:val="right"/>
                        <w:rPr>
                          <w:color w:val="007D8A"/>
                          <w:sz w:val="18"/>
                          <w:szCs w:val="18"/>
                        </w:rPr>
                      </w:pPr>
                      <w:r w:rsidRPr="009F1480">
                        <w:rPr>
                          <w:color w:val="007D8A"/>
                          <w:sz w:val="18"/>
                          <w:szCs w:val="18"/>
                        </w:rPr>
                        <w:t>(</w:t>
                      </w:r>
                      <w:r>
                        <w:rPr>
                          <w:color w:val="007D8A"/>
                          <w:sz w:val="18"/>
                          <w:szCs w:val="18"/>
                        </w:rPr>
                        <w:t>Immediate Past</w:t>
                      </w:r>
                      <w:r w:rsidRPr="009F1480">
                        <w:rPr>
                          <w:color w:val="007D8A"/>
                          <w:sz w:val="18"/>
                          <w:szCs w:val="18"/>
                        </w:rPr>
                        <w:t xml:space="preserve"> </w:t>
                      </w:r>
                      <w:r>
                        <w:rPr>
                          <w:color w:val="007D8A"/>
                          <w:sz w:val="18"/>
                          <w:szCs w:val="18"/>
                        </w:rPr>
                        <w:t>President</w:t>
                      </w:r>
                      <w:r w:rsidRPr="009F1480">
                        <w:rPr>
                          <w:color w:val="007D8A"/>
                          <w:sz w:val="18"/>
                          <w:szCs w:val="18"/>
                        </w:rPr>
                        <w:t>)</w:t>
                      </w:r>
                    </w:p>
                    <w:p w14:paraId="244D616A" w14:textId="77777777" w:rsidR="007C205E" w:rsidRDefault="007C205E" w:rsidP="007C205E">
                      <w:pPr>
                        <w:spacing w:after="0"/>
                        <w:jc w:val="right"/>
                        <w:rPr>
                          <w:i/>
                          <w:iCs/>
                          <w:color w:val="007D8A"/>
                          <w:sz w:val="18"/>
                          <w:szCs w:val="18"/>
                        </w:rPr>
                      </w:pPr>
                      <w:r w:rsidRPr="009F1480">
                        <w:rPr>
                          <w:i/>
                          <w:iCs/>
                          <w:color w:val="007D8A"/>
                          <w:sz w:val="18"/>
                          <w:szCs w:val="18"/>
                        </w:rPr>
                        <w:t>WSFS</w:t>
                      </w:r>
                      <w:r>
                        <w:rPr>
                          <w:i/>
                          <w:iCs/>
                          <w:color w:val="007D8A"/>
                          <w:sz w:val="18"/>
                          <w:szCs w:val="18"/>
                        </w:rPr>
                        <w:t xml:space="preserve"> Bank</w:t>
                      </w:r>
                    </w:p>
                    <w:p w14:paraId="479EDCE0" w14:textId="77777777" w:rsidR="007C205E" w:rsidRDefault="007C205E" w:rsidP="007C205E">
                      <w:pPr>
                        <w:spacing w:after="0"/>
                        <w:jc w:val="right"/>
                        <w:rPr>
                          <w:i/>
                          <w:iCs/>
                          <w:color w:val="007D8A"/>
                          <w:sz w:val="18"/>
                          <w:szCs w:val="18"/>
                        </w:rPr>
                      </w:pPr>
                    </w:p>
                    <w:p w14:paraId="348C4E26" w14:textId="77777777" w:rsidR="007C205E" w:rsidRDefault="007C205E" w:rsidP="007C205E">
                      <w:pPr>
                        <w:spacing w:after="0"/>
                        <w:jc w:val="right"/>
                        <w:rPr>
                          <w:color w:val="007D8A"/>
                          <w:sz w:val="18"/>
                          <w:szCs w:val="18"/>
                        </w:rPr>
                      </w:pPr>
                      <w:r>
                        <w:rPr>
                          <w:color w:val="007D8A"/>
                          <w:sz w:val="18"/>
                          <w:szCs w:val="18"/>
                        </w:rPr>
                        <w:t>Michelle A. Taylor</w:t>
                      </w:r>
                    </w:p>
                    <w:p w14:paraId="059EDA4E" w14:textId="77777777" w:rsidR="007C205E" w:rsidRDefault="007C205E" w:rsidP="007C205E">
                      <w:pPr>
                        <w:spacing w:after="0"/>
                        <w:jc w:val="right"/>
                        <w:rPr>
                          <w:color w:val="007D8A"/>
                          <w:sz w:val="18"/>
                          <w:szCs w:val="18"/>
                        </w:rPr>
                      </w:pPr>
                      <w:r w:rsidRPr="009F1480">
                        <w:rPr>
                          <w:color w:val="007D8A"/>
                          <w:sz w:val="18"/>
                          <w:szCs w:val="18"/>
                        </w:rPr>
                        <w:t>(Secretary)</w:t>
                      </w:r>
                    </w:p>
                    <w:p w14:paraId="3A29954A" w14:textId="77777777" w:rsidR="007C205E" w:rsidRPr="009F1480" w:rsidRDefault="007C205E" w:rsidP="007C205E">
                      <w:pPr>
                        <w:spacing w:after="0"/>
                        <w:jc w:val="right"/>
                        <w:rPr>
                          <w:i/>
                          <w:iCs/>
                          <w:color w:val="007D8A"/>
                          <w:sz w:val="18"/>
                          <w:szCs w:val="18"/>
                        </w:rPr>
                      </w:pPr>
                      <w:r w:rsidRPr="009F1480">
                        <w:rPr>
                          <w:i/>
                          <w:iCs/>
                          <w:color w:val="007D8A"/>
                          <w:sz w:val="18"/>
                          <w:szCs w:val="18"/>
                        </w:rPr>
                        <w:t>United Way of Delaware</w:t>
                      </w:r>
                    </w:p>
                    <w:p w14:paraId="6850FF23" w14:textId="77777777" w:rsidR="007C205E" w:rsidRPr="009F1480" w:rsidRDefault="007C205E" w:rsidP="007C205E">
                      <w:pPr>
                        <w:spacing w:after="0"/>
                        <w:jc w:val="right"/>
                        <w:rPr>
                          <w:i/>
                          <w:iCs/>
                          <w:color w:val="007D8A"/>
                          <w:sz w:val="18"/>
                          <w:szCs w:val="18"/>
                        </w:rPr>
                      </w:pPr>
                    </w:p>
                    <w:p w14:paraId="0658D7F5" w14:textId="77777777" w:rsidR="007C205E" w:rsidRDefault="007C205E" w:rsidP="007C205E">
                      <w:pPr>
                        <w:spacing w:after="0"/>
                        <w:jc w:val="right"/>
                        <w:rPr>
                          <w:color w:val="007D8A"/>
                          <w:sz w:val="18"/>
                          <w:szCs w:val="18"/>
                        </w:rPr>
                      </w:pPr>
                      <w:r>
                        <w:rPr>
                          <w:color w:val="007D8A"/>
                          <w:sz w:val="18"/>
                          <w:szCs w:val="18"/>
                        </w:rPr>
                        <w:t>Todd Veale</w:t>
                      </w:r>
                    </w:p>
                    <w:p w14:paraId="1961773F" w14:textId="77777777" w:rsidR="007C205E" w:rsidRDefault="007C205E" w:rsidP="007C205E">
                      <w:pPr>
                        <w:spacing w:after="0"/>
                        <w:jc w:val="right"/>
                        <w:rPr>
                          <w:color w:val="007D8A"/>
                          <w:sz w:val="18"/>
                          <w:szCs w:val="18"/>
                        </w:rPr>
                      </w:pPr>
                      <w:r w:rsidRPr="009F1480">
                        <w:rPr>
                          <w:color w:val="007D8A"/>
                          <w:sz w:val="18"/>
                          <w:szCs w:val="18"/>
                        </w:rPr>
                        <w:t>(Treasurer)</w:t>
                      </w:r>
                    </w:p>
                    <w:p w14:paraId="4B2869ED" w14:textId="77777777" w:rsidR="007C205E" w:rsidRPr="009F1480" w:rsidRDefault="007C205E" w:rsidP="007C205E">
                      <w:pPr>
                        <w:spacing w:after="0"/>
                        <w:jc w:val="right"/>
                        <w:rPr>
                          <w:i/>
                          <w:iCs/>
                          <w:color w:val="007D8A"/>
                          <w:sz w:val="18"/>
                          <w:szCs w:val="18"/>
                        </w:rPr>
                      </w:pPr>
                      <w:r>
                        <w:rPr>
                          <w:i/>
                          <w:iCs/>
                          <w:color w:val="007D8A"/>
                          <w:sz w:val="18"/>
                          <w:szCs w:val="18"/>
                        </w:rPr>
                        <w:t>Laffey-McHugh Foundation</w:t>
                      </w:r>
                      <w:r w:rsidRPr="009F1480">
                        <w:rPr>
                          <w:i/>
                          <w:iCs/>
                          <w:color w:val="007D8A"/>
                          <w:sz w:val="18"/>
                          <w:szCs w:val="18"/>
                        </w:rPr>
                        <w:t xml:space="preserve"> </w:t>
                      </w:r>
                    </w:p>
                    <w:p w14:paraId="68749238" w14:textId="77777777" w:rsidR="007C205E" w:rsidRDefault="007C205E" w:rsidP="007C205E">
                      <w:pPr>
                        <w:spacing w:after="0"/>
                        <w:jc w:val="right"/>
                        <w:rPr>
                          <w:color w:val="007D8A"/>
                          <w:sz w:val="18"/>
                          <w:szCs w:val="18"/>
                        </w:rPr>
                      </w:pPr>
                    </w:p>
                    <w:p w14:paraId="5B1A687A" w14:textId="77777777" w:rsidR="007C205E" w:rsidRDefault="007C205E" w:rsidP="007C205E">
                      <w:pPr>
                        <w:spacing w:after="0"/>
                        <w:jc w:val="right"/>
                        <w:rPr>
                          <w:color w:val="007D8A"/>
                          <w:sz w:val="18"/>
                          <w:szCs w:val="18"/>
                        </w:rPr>
                      </w:pPr>
                      <w:r w:rsidRPr="009F1480">
                        <w:rPr>
                          <w:color w:val="007D8A"/>
                          <w:sz w:val="18"/>
                          <w:szCs w:val="18"/>
                        </w:rPr>
                        <w:t>Ashley Cook</w:t>
                      </w:r>
                    </w:p>
                    <w:p w14:paraId="1F26ED02" w14:textId="77777777" w:rsidR="007C205E" w:rsidRPr="009F1480" w:rsidRDefault="007C205E" w:rsidP="007C205E">
                      <w:pPr>
                        <w:spacing w:after="0"/>
                        <w:jc w:val="right"/>
                        <w:rPr>
                          <w:i/>
                          <w:iCs/>
                          <w:color w:val="007D8A"/>
                          <w:sz w:val="18"/>
                          <w:szCs w:val="18"/>
                        </w:rPr>
                      </w:pPr>
                      <w:r w:rsidRPr="009F1480">
                        <w:rPr>
                          <w:i/>
                          <w:iCs/>
                          <w:color w:val="007D8A"/>
                          <w:sz w:val="18"/>
                          <w:szCs w:val="18"/>
                        </w:rPr>
                        <w:t>Wells Fargo</w:t>
                      </w:r>
                    </w:p>
                    <w:p w14:paraId="335F33A7" w14:textId="77777777" w:rsidR="007C205E" w:rsidRPr="009F1480" w:rsidRDefault="007C205E" w:rsidP="007C205E">
                      <w:pPr>
                        <w:spacing w:after="0"/>
                        <w:jc w:val="right"/>
                        <w:rPr>
                          <w:color w:val="007D8A"/>
                          <w:sz w:val="18"/>
                          <w:szCs w:val="18"/>
                        </w:rPr>
                      </w:pPr>
                    </w:p>
                    <w:p w14:paraId="664D63E9" w14:textId="77777777" w:rsidR="007C205E" w:rsidRDefault="007C205E" w:rsidP="007C205E">
                      <w:pPr>
                        <w:spacing w:after="0"/>
                        <w:jc w:val="right"/>
                        <w:rPr>
                          <w:color w:val="007D8A"/>
                          <w:sz w:val="18"/>
                          <w:szCs w:val="18"/>
                        </w:rPr>
                      </w:pPr>
                      <w:r w:rsidRPr="009F1480">
                        <w:rPr>
                          <w:color w:val="007D8A"/>
                          <w:sz w:val="18"/>
                          <w:szCs w:val="18"/>
                        </w:rPr>
                        <w:t>Sharon Struthers</w:t>
                      </w:r>
                    </w:p>
                    <w:p w14:paraId="41FEBE1B" w14:textId="77777777" w:rsidR="007C205E" w:rsidRPr="009F1480" w:rsidRDefault="007C205E" w:rsidP="007C205E">
                      <w:pPr>
                        <w:spacing w:after="0"/>
                        <w:jc w:val="right"/>
                        <w:rPr>
                          <w:color w:val="007D8A"/>
                          <w:sz w:val="18"/>
                          <w:szCs w:val="18"/>
                        </w:rPr>
                      </w:pPr>
                      <w:r w:rsidRPr="009F1480">
                        <w:rPr>
                          <w:i/>
                          <w:iCs/>
                          <w:color w:val="007D8A"/>
                          <w:sz w:val="18"/>
                          <w:szCs w:val="18"/>
                        </w:rPr>
                        <w:t>Struthers Family</w:t>
                      </w:r>
                      <w:r>
                        <w:rPr>
                          <w:i/>
                          <w:iCs/>
                          <w:color w:val="007D8A"/>
                          <w:sz w:val="18"/>
                          <w:szCs w:val="18"/>
                        </w:rPr>
                        <w:t xml:space="preserve"> Foundation</w:t>
                      </w:r>
                    </w:p>
                    <w:p w14:paraId="64CFF131" w14:textId="77777777" w:rsidR="007C205E" w:rsidRDefault="007C205E" w:rsidP="007C205E">
                      <w:pPr>
                        <w:spacing w:after="0"/>
                        <w:jc w:val="right"/>
                        <w:rPr>
                          <w:color w:val="007D8A"/>
                          <w:sz w:val="18"/>
                          <w:szCs w:val="18"/>
                        </w:rPr>
                      </w:pPr>
                    </w:p>
                    <w:p w14:paraId="1864C769" w14:textId="77777777" w:rsidR="007C205E" w:rsidRDefault="007C205E" w:rsidP="007C205E">
                      <w:pPr>
                        <w:spacing w:after="0"/>
                        <w:jc w:val="right"/>
                        <w:rPr>
                          <w:color w:val="007D8A"/>
                          <w:sz w:val="18"/>
                          <w:szCs w:val="18"/>
                        </w:rPr>
                      </w:pPr>
                    </w:p>
                  </w:txbxContent>
                </v:textbox>
                <w10:wrap type="square" anchorx="margin"/>
              </v:shape>
            </w:pict>
          </mc:Fallback>
        </mc:AlternateContent>
      </w:r>
      <w:r w:rsidRPr="007C205E">
        <w:t xml:space="preserve">November </w:t>
      </w:r>
      <w:r w:rsidRPr="007C205E">
        <w:rPr>
          <w:highlight w:val="yellow"/>
        </w:rPr>
        <w:t>x</w:t>
      </w:r>
      <w:proofErr w:type="gramStart"/>
      <w:r w:rsidRPr="007C205E">
        <w:t xml:space="preserve"> 2022</w:t>
      </w:r>
      <w:proofErr w:type="gramEnd"/>
    </w:p>
    <w:p w14:paraId="19624AAC" w14:textId="77777777" w:rsidR="007C205E" w:rsidRPr="007C205E" w:rsidRDefault="007C205E" w:rsidP="007C205E">
      <w:pPr>
        <w:spacing w:after="0"/>
        <w:ind w:right="720"/>
      </w:pPr>
      <w:r w:rsidRPr="007C205E">
        <w:t>(</w:t>
      </w:r>
      <w:proofErr w:type="gramStart"/>
      <w:r w:rsidRPr="007C205E">
        <w:t>insert</w:t>
      </w:r>
      <w:proofErr w:type="gramEnd"/>
      <w:r w:rsidRPr="007C205E">
        <w:t xml:space="preserve"> full address)</w:t>
      </w:r>
    </w:p>
    <w:p w14:paraId="6AD758BC" w14:textId="77777777" w:rsidR="007C205E" w:rsidRPr="007C205E" w:rsidRDefault="007C205E" w:rsidP="007C205E">
      <w:pPr>
        <w:spacing w:after="0"/>
        <w:ind w:right="720"/>
      </w:pPr>
      <w:r w:rsidRPr="007C205E">
        <w:br/>
      </w:r>
    </w:p>
    <w:p w14:paraId="62742399" w14:textId="77777777" w:rsidR="007C205E" w:rsidRPr="007C205E" w:rsidRDefault="007C205E" w:rsidP="007C205E">
      <w:pPr>
        <w:ind w:right="720"/>
        <w:jc w:val="both"/>
      </w:pPr>
      <w:r w:rsidRPr="007C205E">
        <w:t xml:space="preserve">Dear </w:t>
      </w:r>
      <w:r w:rsidRPr="007C205E">
        <w:rPr>
          <w:highlight w:val="yellow"/>
        </w:rPr>
        <w:t>XXXX</w:t>
      </w:r>
      <w:r w:rsidRPr="007C205E">
        <w:t xml:space="preserve">, </w:t>
      </w:r>
    </w:p>
    <w:p w14:paraId="1C8695CD" w14:textId="77777777" w:rsidR="007C205E" w:rsidRPr="007C205E" w:rsidRDefault="007C205E" w:rsidP="007C205E">
      <w:pPr>
        <w:ind w:right="1800"/>
      </w:pPr>
      <w:r w:rsidRPr="007C205E">
        <w:t>We continue to value (</w:t>
      </w:r>
      <w:r w:rsidRPr="007C205E">
        <w:rPr>
          <w:highlight w:val="yellow"/>
        </w:rPr>
        <w:t>insert organization</w:t>
      </w:r>
      <w:r w:rsidRPr="007C205E">
        <w:t xml:space="preserve">) and you, for the ongoing support and partnership in the work of </w:t>
      </w:r>
      <w:r w:rsidRPr="007C205E">
        <w:rPr>
          <w:color w:val="007D8A"/>
        </w:rPr>
        <w:t>Philanthropy Delaware</w:t>
      </w:r>
      <w:r w:rsidRPr="007C205E">
        <w:t xml:space="preserve"> as we continue to demonstrate the value of philanthropy in the first state. </w:t>
      </w:r>
    </w:p>
    <w:p w14:paraId="722D9E8E" w14:textId="56FE2C92" w:rsidR="007C205E" w:rsidRPr="007C205E" w:rsidRDefault="007C205E" w:rsidP="007C205E">
      <w:pPr>
        <w:ind w:right="1800"/>
      </w:pPr>
      <w:r w:rsidRPr="007C205E">
        <w:t xml:space="preserve">The philanthropic community persevered on behalf of our neighbors by supporting many efforts in response to the ongoing needs of our </w:t>
      </w:r>
      <w:r w:rsidR="00DD7B02" w:rsidRPr="007C205E">
        <w:t>neighbors and</w:t>
      </w:r>
      <w:r w:rsidRPr="007C205E">
        <w:t xml:space="preserve"> </w:t>
      </w:r>
      <w:r>
        <w:t xml:space="preserve">leveraged </w:t>
      </w:r>
      <w:r w:rsidRPr="007C205E">
        <w:t>new opportunities to demonstrate the important role of the sector.</w:t>
      </w:r>
    </w:p>
    <w:p w14:paraId="5B28998E" w14:textId="43648A9E" w:rsidR="007C205E" w:rsidRPr="007C205E" w:rsidRDefault="007C205E" w:rsidP="007C205E">
      <w:pPr>
        <w:ind w:right="1800"/>
      </w:pPr>
      <w:r w:rsidRPr="007C205E">
        <w:t xml:space="preserve">The support of our </w:t>
      </w:r>
      <w:proofErr w:type="gramStart"/>
      <w:r w:rsidRPr="007C205E">
        <w:t>Members</w:t>
      </w:r>
      <w:proofErr w:type="gramEnd"/>
      <w:r w:rsidRPr="007C205E">
        <w:t xml:space="preserve"> allows </w:t>
      </w:r>
      <w:r w:rsidRPr="007C205E">
        <w:rPr>
          <w:color w:val="007D8A"/>
        </w:rPr>
        <w:t xml:space="preserve">Philanthropy Delaware </w:t>
      </w:r>
      <w:r w:rsidRPr="007C205E">
        <w:t xml:space="preserve">to continue offering opportunities to collaborate, access research and data, learn about the various areas of need in order to make informed, impactful and sustainable funding decisions. </w:t>
      </w:r>
    </w:p>
    <w:p w14:paraId="3F97D30C" w14:textId="406C27F1" w:rsidR="007C205E" w:rsidRPr="007C205E" w:rsidRDefault="007C205E" w:rsidP="007C205E">
      <w:pPr>
        <w:ind w:right="1800"/>
      </w:pPr>
      <w:r w:rsidRPr="007C205E">
        <w:t xml:space="preserve">Please note that </w:t>
      </w:r>
      <w:r w:rsidRPr="00D16539">
        <w:rPr>
          <w:highlight w:val="yellow"/>
        </w:rPr>
        <w:t>it has become necessary to</w:t>
      </w:r>
      <w:r w:rsidRPr="007C205E">
        <w:t xml:space="preserve"> increase our dues for 2023; something we have not done since 2020. We ask that you check the </w:t>
      </w:r>
      <w:r w:rsidR="001147A0">
        <w:t xml:space="preserve">previous fiscal year </w:t>
      </w:r>
      <w:r w:rsidRPr="007C205E">
        <w:t>annual giving</w:t>
      </w:r>
      <w:r w:rsidR="001147A0">
        <w:t xml:space="preserve">/grantmaking </w:t>
      </w:r>
      <w:r w:rsidRPr="007C205E">
        <w:t xml:space="preserve">in Delaware for your organization to ensure that </w:t>
      </w:r>
      <w:r>
        <w:t xml:space="preserve">the attached </w:t>
      </w:r>
      <w:proofErr w:type="gramStart"/>
      <w:r w:rsidRPr="007C205E">
        <w:t>invoice  accurately</w:t>
      </w:r>
      <w:proofErr w:type="gramEnd"/>
      <w:r w:rsidRPr="007C205E">
        <w:t xml:space="preserve"> </w:t>
      </w:r>
      <w:r w:rsidR="001147A0">
        <w:t xml:space="preserve">reflects </w:t>
      </w:r>
      <w:r w:rsidRPr="007C205E">
        <w:t>your membership dues</w:t>
      </w:r>
      <w:r>
        <w:t xml:space="preserve"> for the new year</w:t>
      </w:r>
      <w:r w:rsidRPr="007C205E">
        <w:t xml:space="preserve">. </w:t>
      </w:r>
      <w:r w:rsidR="001147A0">
        <w:t xml:space="preserve"> A guide is included.</w:t>
      </w:r>
    </w:p>
    <w:p w14:paraId="3E8853DE" w14:textId="6D76BEB5" w:rsidR="007C205E" w:rsidRPr="007C205E" w:rsidRDefault="007C205E" w:rsidP="007C205E">
      <w:pPr>
        <w:ind w:right="1800"/>
      </w:pPr>
      <w:r w:rsidRPr="007C205E">
        <w:t xml:space="preserve">As you continue your level of support by renewing your membership, we remind you </w:t>
      </w:r>
      <w:r>
        <w:t xml:space="preserve">that </w:t>
      </w:r>
      <w:r w:rsidRPr="007C205E">
        <w:t xml:space="preserve">there are opportunities to increase your support and become a </w:t>
      </w:r>
      <w:r w:rsidRPr="007C205E">
        <w:rPr>
          <w:color w:val="007D8A"/>
        </w:rPr>
        <w:t xml:space="preserve">Sustainer Partner </w:t>
      </w:r>
      <w:r w:rsidRPr="007C205E">
        <w:t xml:space="preserve">by doubling your dues, sponsoring an event or program, or providing general operating support. We will be happy to meet with you to walk through our </w:t>
      </w:r>
      <w:r w:rsidRPr="007C205E">
        <w:rPr>
          <w:color w:val="007D8A"/>
        </w:rPr>
        <w:t xml:space="preserve">Menu of Opportunities </w:t>
      </w:r>
      <w:r w:rsidRPr="007C205E">
        <w:t xml:space="preserve">to help determine the most appropriate selection for support. </w:t>
      </w:r>
    </w:p>
    <w:p w14:paraId="0F0643B1" w14:textId="5B573E13" w:rsidR="007C205E" w:rsidRPr="007C205E" w:rsidRDefault="007C205E" w:rsidP="007C205E">
      <w:pPr>
        <w:ind w:right="1800"/>
      </w:pPr>
      <w:r w:rsidRPr="007C205E">
        <w:t xml:space="preserve">If you have any questions about the renewal process, please reach out to me via phone or at </w:t>
      </w:r>
      <w:hyperlink r:id="rId7" w:history="1">
        <w:r w:rsidRPr="007C205E">
          <w:rPr>
            <w:color w:val="0563C1" w:themeColor="hyperlink"/>
            <w:u w:val="single"/>
          </w:rPr>
          <w:t>tynetta@philanthropydelaware.org</w:t>
        </w:r>
      </w:hyperlink>
      <w:r w:rsidRPr="007C205E">
        <w:t>.</w:t>
      </w:r>
    </w:p>
    <w:p w14:paraId="7E5FA12F" w14:textId="77777777" w:rsidR="007C205E" w:rsidRPr="007C205E" w:rsidRDefault="007C205E" w:rsidP="007C205E">
      <w:r w:rsidRPr="007C205E">
        <w:t xml:space="preserve">We look forward to continuing to work with you in 2023 and creating an even stronger philanthropic community that will enhance the lives of all our Delaware communities. </w:t>
      </w:r>
    </w:p>
    <w:p w14:paraId="2AE05671" w14:textId="77777777" w:rsidR="007C205E" w:rsidRDefault="007C205E" w:rsidP="007C205E">
      <w:r w:rsidRPr="007C205E">
        <w:t xml:space="preserve">In the spirit of philanthropy, </w:t>
      </w:r>
    </w:p>
    <w:p w14:paraId="5A75BA40" w14:textId="783BD827" w:rsidR="007C205E" w:rsidRPr="007C205E" w:rsidRDefault="007C205E" w:rsidP="007C205E">
      <w:r w:rsidRPr="007C205E">
        <w:rPr>
          <w:noProof/>
        </w:rPr>
        <w:drawing>
          <wp:inline distT="0" distB="0" distL="0" distR="0" wp14:anchorId="2DD65858" wp14:editId="36171035">
            <wp:extent cx="1171575" cy="295737"/>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182" cy="304220"/>
                    </a:xfrm>
                    <a:prstGeom prst="rect">
                      <a:avLst/>
                    </a:prstGeom>
                  </pic:spPr>
                </pic:pic>
              </a:graphicData>
            </a:graphic>
          </wp:inline>
        </w:drawing>
      </w:r>
    </w:p>
    <w:p w14:paraId="717703C3" w14:textId="77777777" w:rsidR="007C205E" w:rsidRPr="007C205E" w:rsidRDefault="007C205E" w:rsidP="007C205E">
      <w:pPr>
        <w:spacing w:after="0"/>
      </w:pPr>
      <w:r w:rsidRPr="007C205E">
        <w:t>Tynetta T. Brown</w:t>
      </w:r>
    </w:p>
    <w:p w14:paraId="7DD839DC" w14:textId="77777777" w:rsidR="007C205E" w:rsidRPr="007C205E" w:rsidRDefault="007C205E" w:rsidP="007C205E">
      <w:pPr>
        <w:spacing w:after="0"/>
      </w:pPr>
      <w:r w:rsidRPr="007C205E">
        <w:rPr>
          <w:i/>
          <w:iCs/>
        </w:rPr>
        <w:t>President and CEO</w:t>
      </w:r>
    </w:p>
    <w:p w14:paraId="0CB5059D" w14:textId="77777777" w:rsidR="00536172" w:rsidRDefault="00536172" w:rsidP="00536172">
      <w:pPr>
        <w:spacing w:after="0"/>
        <w:jc w:val="center"/>
        <w:rPr>
          <w:b/>
          <w:bCs/>
          <w:i/>
          <w:iCs/>
          <w:color w:val="007D8A"/>
          <w:sz w:val="40"/>
          <w:szCs w:val="40"/>
        </w:rPr>
      </w:pPr>
    </w:p>
    <w:p w14:paraId="30E87B93" w14:textId="77777777" w:rsidR="00536172" w:rsidRDefault="00536172" w:rsidP="00536172">
      <w:pPr>
        <w:spacing w:after="0"/>
        <w:jc w:val="center"/>
        <w:rPr>
          <w:b/>
          <w:bCs/>
          <w:i/>
          <w:iCs/>
          <w:color w:val="007D8A"/>
          <w:sz w:val="40"/>
          <w:szCs w:val="40"/>
        </w:rPr>
      </w:pPr>
    </w:p>
    <w:p w14:paraId="189DBD3A" w14:textId="17A5061E" w:rsidR="00536172" w:rsidRDefault="00536172" w:rsidP="00536172">
      <w:pPr>
        <w:spacing w:after="0"/>
        <w:jc w:val="center"/>
        <w:rPr>
          <w:b/>
          <w:bCs/>
          <w:i/>
          <w:iCs/>
          <w:color w:val="007D8A"/>
          <w:sz w:val="40"/>
          <w:szCs w:val="40"/>
        </w:rPr>
      </w:pPr>
      <w:r>
        <w:rPr>
          <w:noProof/>
        </w:rPr>
        <w:lastRenderedPageBreak/>
        <w:drawing>
          <wp:inline distT="0" distB="0" distL="0" distR="0" wp14:anchorId="4CD95BB1" wp14:editId="7AD8202A">
            <wp:extent cx="6877050" cy="8175412"/>
            <wp:effectExtent l="0" t="0" r="0" b="0"/>
            <wp:docPr id="8" name="Picture 8"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calendar&#10;&#10;Description automatically generated"/>
                    <pic:cNvPicPr/>
                  </pic:nvPicPr>
                  <pic:blipFill>
                    <a:blip r:embed="rId9"/>
                    <a:stretch>
                      <a:fillRect/>
                    </a:stretch>
                  </pic:blipFill>
                  <pic:spPr>
                    <a:xfrm>
                      <a:off x="0" y="0"/>
                      <a:ext cx="6911424" cy="8216276"/>
                    </a:xfrm>
                    <a:prstGeom prst="rect">
                      <a:avLst/>
                    </a:prstGeom>
                  </pic:spPr>
                </pic:pic>
              </a:graphicData>
            </a:graphic>
          </wp:inline>
        </w:drawing>
      </w:r>
      <w:bookmarkStart w:id="0" w:name="_Hlk118704474"/>
    </w:p>
    <w:p w14:paraId="6B57F790" w14:textId="77777777" w:rsidR="00536172" w:rsidRDefault="00536172" w:rsidP="00536172">
      <w:pPr>
        <w:spacing w:after="0"/>
        <w:jc w:val="center"/>
        <w:rPr>
          <w:b/>
          <w:bCs/>
          <w:i/>
          <w:iCs/>
          <w:color w:val="007D8A"/>
          <w:sz w:val="40"/>
          <w:szCs w:val="40"/>
        </w:rPr>
      </w:pPr>
    </w:p>
    <w:p w14:paraId="62CCC0F9" w14:textId="28C13824" w:rsidR="00370408" w:rsidRPr="005302C2" w:rsidRDefault="00D90C8B" w:rsidP="00536172">
      <w:pPr>
        <w:spacing w:after="0"/>
        <w:jc w:val="center"/>
        <w:rPr>
          <w:b/>
          <w:bCs/>
          <w:i/>
          <w:iCs/>
          <w:color w:val="007D8A"/>
          <w:sz w:val="40"/>
          <w:szCs w:val="40"/>
        </w:rPr>
      </w:pPr>
      <w:r w:rsidRPr="005302C2">
        <w:rPr>
          <w:b/>
          <w:bCs/>
          <w:i/>
          <w:iCs/>
          <w:color w:val="007D8A"/>
          <w:sz w:val="40"/>
          <w:szCs w:val="40"/>
        </w:rPr>
        <w:t>Philanthropy Delaware – Member Discounts</w:t>
      </w:r>
    </w:p>
    <w:p w14:paraId="65AA01CA" w14:textId="39831D50" w:rsidR="00D90C8B" w:rsidRPr="005302C2" w:rsidRDefault="00D90C8B" w:rsidP="00D90C8B">
      <w:pPr>
        <w:ind w:left="360"/>
      </w:pPr>
      <w:r w:rsidRPr="005302C2">
        <w:t xml:space="preserve">Members receive reduced registration rates and special sponsorship advantages for </w:t>
      </w:r>
      <w:r w:rsidRPr="005302C2">
        <w:rPr>
          <w:b/>
          <w:bCs/>
          <w:i/>
          <w:iCs/>
          <w:color w:val="007D8A"/>
        </w:rPr>
        <w:t xml:space="preserve">Philanthropy Delaware </w:t>
      </w:r>
      <w:r w:rsidRPr="005302C2">
        <w:rPr>
          <w:b/>
          <w:bCs/>
          <w:i/>
          <w:iCs/>
          <w:color w:val="C69214"/>
        </w:rPr>
        <w:t>Signature Programs</w:t>
      </w:r>
      <w:r w:rsidRPr="005302C2">
        <w:t xml:space="preserve">, special events, and some partner and sector programming. </w:t>
      </w:r>
    </w:p>
    <w:p w14:paraId="1C31ED04" w14:textId="728F5C73" w:rsidR="00D90C8B" w:rsidRPr="005302C2" w:rsidRDefault="00D90C8B" w:rsidP="005302C2">
      <w:pPr>
        <w:ind w:left="270"/>
      </w:pPr>
      <w:r w:rsidRPr="005302C2">
        <w:rPr>
          <w:b/>
          <w:bCs/>
          <w:i/>
          <w:iCs/>
          <w:color w:val="007D8A"/>
        </w:rPr>
        <w:t>Philanthropy Delaware</w:t>
      </w:r>
      <w:r w:rsidRPr="005302C2">
        <w:rPr>
          <w:color w:val="007D8A"/>
        </w:rPr>
        <w:t xml:space="preserve"> </w:t>
      </w:r>
      <w:r w:rsidR="00DE697D" w:rsidRPr="005302C2">
        <w:t>is</w:t>
      </w:r>
      <w:r w:rsidRPr="005302C2">
        <w:t xml:space="preserve"> a </w:t>
      </w:r>
      <w:r w:rsidR="00DE697D" w:rsidRPr="005302C2">
        <w:t>member of</w:t>
      </w:r>
      <w:r w:rsidRPr="005302C2">
        <w:t xml:space="preserve"> the </w:t>
      </w:r>
      <w:r w:rsidRPr="005302C2">
        <w:rPr>
          <w:b/>
          <w:bCs/>
          <w:i/>
          <w:iCs/>
          <w:color w:val="007D8A"/>
        </w:rPr>
        <w:t>United Philanthropy Forum</w:t>
      </w:r>
      <w:r w:rsidRPr="005302C2">
        <w:t xml:space="preserve">, which provides discount opportunities </w:t>
      </w:r>
      <w:r w:rsidR="004C5A74" w:rsidRPr="005302C2">
        <w:t xml:space="preserve">on a variety of sector related services </w:t>
      </w:r>
      <w:r w:rsidRPr="005302C2">
        <w:t xml:space="preserve">for </w:t>
      </w:r>
      <w:r w:rsidRPr="005302C2">
        <w:rPr>
          <w:b/>
          <w:bCs/>
          <w:i/>
          <w:iCs/>
          <w:color w:val="007D8A"/>
        </w:rPr>
        <w:t>Philanthropy Delaware</w:t>
      </w:r>
      <w:r w:rsidRPr="005302C2">
        <w:rPr>
          <w:color w:val="007D8A"/>
        </w:rPr>
        <w:t xml:space="preserve"> </w:t>
      </w:r>
      <w:r w:rsidRPr="005302C2">
        <w:t>members.  For a full list, see below.</w:t>
      </w:r>
    </w:p>
    <w:p w14:paraId="2795C64A" w14:textId="4BBF0FEA" w:rsidR="00370408" w:rsidRDefault="00000000" w:rsidP="005302C2">
      <w:pPr>
        <w:numPr>
          <w:ilvl w:val="0"/>
          <w:numId w:val="1"/>
        </w:numPr>
        <w:spacing w:after="0" w:line="240" w:lineRule="auto"/>
        <w:ind w:left="270" w:hanging="270"/>
        <w:textAlignment w:val="baseline"/>
        <w:rPr>
          <w:rFonts w:eastAsia="Times New Roman" w:cstheme="minorHAnsi"/>
          <w:color w:val="000000"/>
        </w:rPr>
      </w:pPr>
      <w:hyperlink r:id="rId10" w:history="1">
        <w:r w:rsidR="00370408" w:rsidRPr="005302C2">
          <w:rPr>
            <w:rFonts w:eastAsia="Times New Roman" w:cstheme="minorHAnsi"/>
            <w:b/>
            <w:bCs/>
            <w:i/>
            <w:iCs/>
            <w:color w:val="007D8A"/>
            <w:bdr w:val="none" w:sz="0" w:space="0" w:color="auto" w:frame="1"/>
          </w:rPr>
          <w:t>Alliance</w:t>
        </w:r>
        <w:r w:rsidR="00370408" w:rsidRPr="005302C2">
          <w:rPr>
            <w:rFonts w:eastAsia="Times New Roman" w:cstheme="minorHAnsi"/>
            <w:b/>
            <w:bCs/>
            <w:color w:val="007D8A"/>
            <w:u w:val="single"/>
            <w:bdr w:val="none" w:sz="0" w:space="0" w:color="auto" w:frame="1"/>
          </w:rPr>
          <w:t> Magazine</w:t>
        </w:r>
      </w:hyperlink>
      <w:r w:rsidR="00370408" w:rsidRPr="005302C2">
        <w:rPr>
          <w:rFonts w:eastAsia="Times New Roman" w:cstheme="minorHAnsi"/>
          <w:color w:val="007D8A"/>
        </w:rPr>
        <w:t> </w:t>
      </w:r>
      <w:r w:rsidR="00D90C8B" w:rsidRPr="005302C2">
        <w:rPr>
          <w:rFonts w:eastAsia="Times New Roman" w:cstheme="minorHAnsi"/>
          <w:color w:val="000000"/>
        </w:rPr>
        <w:t>–</w:t>
      </w:r>
      <w:r w:rsidR="00370408" w:rsidRPr="005302C2">
        <w:rPr>
          <w:rFonts w:eastAsia="Times New Roman" w:cstheme="minorHAnsi"/>
          <w:color w:val="000000"/>
        </w:rPr>
        <w:t xml:space="preserve"> </w:t>
      </w:r>
      <w:r w:rsidR="00D90C8B" w:rsidRPr="005302C2">
        <w:rPr>
          <w:rFonts w:eastAsia="Times New Roman" w:cstheme="minorHAnsi"/>
          <w:color w:val="000000"/>
        </w:rPr>
        <w:t>Members are</w:t>
      </w:r>
      <w:r w:rsidR="00370408" w:rsidRPr="005302C2">
        <w:rPr>
          <w:rFonts w:eastAsia="Times New Roman" w:cstheme="minorHAnsi"/>
          <w:color w:val="000000"/>
        </w:rPr>
        <w:t xml:space="preserve"> eligible to receive a 20% discount on new print and digital subscriptions to this magazine for philanthropy and social investment worldwide providing news and analysis of what’s happening in the sector.</w:t>
      </w:r>
    </w:p>
    <w:p w14:paraId="7BD269FB" w14:textId="77777777" w:rsidR="009757ED" w:rsidRPr="005302C2" w:rsidRDefault="009757ED" w:rsidP="009757ED">
      <w:pPr>
        <w:spacing w:after="0" w:line="240" w:lineRule="auto"/>
        <w:ind w:left="270"/>
        <w:textAlignment w:val="baseline"/>
        <w:rPr>
          <w:rFonts w:eastAsia="Times New Roman" w:cstheme="minorHAnsi"/>
          <w:color w:val="000000"/>
        </w:rPr>
      </w:pPr>
    </w:p>
    <w:p w14:paraId="1C631509" w14:textId="5238CA8D" w:rsidR="00370408" w:rsidRDefault="00000000" w:rsidP="005302C2">
      <w:pPr>
        <w:numPr>
          <w:ilvl w:val="0"/>
          <w:numId w:val="1"/>
        </w:numPr>
        <w:spacing w:after="0" w:line="240" w:lineRule="auto"/>
        <w:ind w:left="270" w:hanging="270"/>
        <w:textAlignment w:val="baseline"/>
        <w:rPr>
          <w:rFonts w:eastAsia="Times New Roman" w:cstheme="minorHAnsi"/>
          <w:color w:val="000000"/>
        </w:rPr>
      </w:pPr>
      <w:hyperlink r:id="rId11" w:history="1">
        <w:r w:rsidR="00370408" w:rsidRPr="005302C2">
          <w:rPr>
            <w:rFonts w:eastAsia="Times New Roman" w:cstheme="minorHAnsi"/>
            <w:b/>
            <w:bCs/>
            <w:i/>
            <w:iCs/>
            <w:color w:val="007D8A"/>
            <w:u w:val="single"/>
            <w:bdr w:val="none" w:sz="0" w:space="0" w:color="auto" w:frame="1"/>
          </w:rPr>
          <w:t>The Chronicle of Philanthropy</w:t>
        </w:r>
      </w:hyperlink>
      <w:r w:rsidR="00370408" w:rsidRPr="005302C2">
        <w:rPr>
          <w:rFonts w:eastAsia="Times New Roman" w:cstheme="minorHAnsi"/>
          <w:color w:val="007D8A"/>
        </w:rPr>
        <w:t> </w:t>
      </w:r>
      <w:r w:rsidR="00370408" w:rsidRPr="005302C2">
        <w:rPr>
          <w:rFonts w:eastAsia="Times New Roman" w:cstheme="minorHAnsi"/>
          <w:color w:val="000000"/>
        </w:rPr>
        <w:t xml:space="preserve">- Provides foundation executives, board members, nonprofit professionals, and others with the indispensable information and practical advice. </w:t>
      </w:r>
      <w:r w:rsidR="00D90C8B" w:rsidRPr="005302C2">
        <w:rPr>
          <w:rFonts w:eastAsia="Times New Roman" w:cstheme="minorHAnsi"/>
          <w:color w:val="000000"/>
        </w:rPr>
        <w:t>M</w:t>
      </w:r>
      <w:r w:rsidR="00370408" w:rsidRPr="005302C2">
        <w:rPr>
          <w:rFonts w:eastAsia="Times New Roman" w:cstheme="minorHAnsi"/>
          <w:color w:val="000000"/>
        </w:rPr>
        <w:t xml:space="preserve">embers are eligible to receive a 10% discount on a site </w:t>
      </w:r>
      <w:r w:rsidR="00D90C8B" w:rsidRPr="005302C2">
        <w:rPr>
          <w:rFonts w:eastAsia="Times New Roman" w:cstheme="minorHAnsi"/>
          <w:color w:val="000000"/>
        </w:rPr>
        <w:t>license</w:t>
      </w:r>
      <w:r w:rsidR="00370408" w:rsidRPr="005302C2">
        <w:rPr>
          <w:rFonts w:eastAsia="Times New Roman" w:cstheme="minorHAnsi"/>
          <w:color w:val="000000"/>
        </w:rPr>
        <w:t>.</w:t>
      </w:r>
    </w:p>
    <w:p w14:paraId="36C059B0" w14:textId="77777777" w:rsidR="009757ED" w:rsidRDefault="009757ED" w:rsidP="009757ED">
      <w:pPr>
        <w:pStyle w:val="ListParagraph"/>
        <w:rPr>
          <w:rFonts w:eastAsia="Times New Roman" w:cstheme="minorHAnsi"/>
          <w:color w:val="000000"/>
        </w:rPr>
      </w:pPr>
    </w:p>
    <w:p w14:paraId="202AA940" w14:textId="0C3D85A4" w:rsidR="00370408" w:rsidRDefault="00000000" w:rsidP="005302C2">
      <w:pPr>
        <w:numPr>
          <w:ilvl w:val="0"/>
          <w:numId w:val="1"/>
        </w:numPr>
        <w:spacing w:after="0" w:line="240" w:lineRule="auto"/>
        <w:ind w:left="270" w:hanging="270"/>
        <w:textAlignment w:val="baseline"/>
        <w:rPr>
          <w:rFonts w:eastAsia="Times New Roman" w:cstheme="minorHAnsi"/>
          <w:color w:val="000000"/>
        </w:rPr>
      </w:pPr>
      <w:hyperlink r:id="rId12" w:history="1">
        <w:proofErr w:type="spellStart"/>
        <w:r w:rsidR="00370408" w:rsidRPr="005302C2">
          <w:rPr>
            <w:rFonts w:eastAsia="Times New Roman" w:cstheme="minorHAnsi"/>
            <w:b/>
            <w:bCs/>
            <w:color w:val="007D8A"/>
            <w:u w:val="single"/>
            <w:bdr w:val="none" w:sz="0" w:space="0" w:color="auto" w:frame="1"/>
          </w:rPr>
          <w:t>ClickTime</w:t>
        </w:r>
        <w:proofErr w:type="spellEnd"/>
      </w:hyperlink>
      <w:r w:rsidR="00370408" w:rsidRPr="005302C2">
        <w:rPr>
          <w:rFonts w:eastAsia="Times New Roman" w:cstheme="minorHAnsi"/>
          <w:color w:val="000000"/>
        </w:rPr>
        <w:t xml:space="preserve"> - Track employee time against the programs and grants you manage, ensure compliance, drive increased funding, and manage expenses with </w:t>
      </w:r>
      <w:proofErr w:type="spellStart"/>
      <w:r w:rsidR="00370408" w:rsidRPr="005302C2">
        <w:rPr>
          <w:rFonts w:eastAsia="Times New Roman" w:cstheme="minorHAnsi"/>
          <w:color w:val="000000"/>
        </w:rPr>
        <w:t>ClickT</w:t>
      </w:r>
      <w:r w:rsidR="004C5A74" w:rsidRPr="005302C2">
        <w:rPr>
          <w:rFonts w:eastAsia="Times New Roman" w:cstheme="minorHAnsi"/>
          <w:color w:val="000000"/>
        </w:rPr>
        <w:t>i</w:t>
      </w:r>
      <w:r w:rsidR="00370408" w:rsidRPr="005302C2">
        <w:rPr>
          <w:rFonts w:eastAsia="Times New Roman" w:cstheme="minorHAnsi"/>
          <w:color w:val="000000"/>
        </w:rPr>
        <w:t>me</w:t>
      </w:r>
      <w:proofErr w:type="spellEnd"/>
      <w:r w:rsidR="00370408" w:rsidRPr="005302C2">
        <w:rPr>
          <w:rFonts w:eastAsia="Times New Roman" w:cstheme="minorHAnsi"/>
          <w:color w:val="000000"/>
        </w:rPr>
        <w:t>, which provides online time tracking and expense reporting free for Forum member organizations and discounted for your members.</w:t>
      </w:r>
    </w:p>
    <w:p w14:paraId="407D1B76" w14:textId="77777777" w:rsidR="009757ED" w:rsidRDefault="009757ED" w:rsidP="009757ED">
      <w:pPr>
        <w:pStyle w:val="ListParagraph"/>
        <w:rPr>
          <w:rFonts w:eastAsia="Times New Roman" w:cstheme="minorHAnsi"/>
          <w:color w:val="000000"/>
        </w:rPr>
      </w:pPr>
    </w:p>
    <w:p w14:paraId="1B516472" w14:textId="1A9344C1" w:rsidR="00370408" w:rsidRDefault="00000000" w:rsidP="005302C2">
      <w:pPr>
        <w:numPr>
          <w:ilvl w:val="0"/>
          <w:numId w:val="1"/>
        </w:numPr>
        <w:spacing w:after="0" w:line="240" w:lineRule="auto"/>
        <w:ind w:left="270" w:hanging="270"/>
        <w:textAlignment w:val="baseline"/>
        <w:rPr>
          <w:rFonts w:eastAsia="Times New Roman" w:cstheme="minorHAnsi"/>
          <w:color w:val="000000"/>
        </w:rPr>
      </w:pPr>
      <w:hyperlink r:id="rId13" w:history="1">
        <w:r w:rsidR="00370408" w:rsidRPr="005302C2">
          <w:rPr>
            <w:rFonts w:eastAsia="Times New Roman" w:cstheme="minorHAnsi"/>
            <w:b/>
            <w:bCs/>
            <w:color w:val="007D8A"/>
            <w:u w:val="single"/>
            <w:bdr w:val="none" w:sz="0" w:space="0" w:color="auto" w:frame="1"/>
          </w:rPr>
          <w:t>Foundation Legal Help Desk</w:t>
        </w:r>
      </w:hyperlink>
      <w:r w:rsidR="00370408" w:rsidRPr="005302C2">
        <w:rPr>
          <w:rFonts w:eastAsia="Times New Roman" w:cstheme="minorHAnsi"/>
          <w:color w:val="007D8A"/>
        </w:rPr>
        <w:t> </w:t>
      </w:r>
      <w:r w:rsidR="00370408" w:rsidRPr="005302C2">
        <w:rPr>
          <w:rFonts w:eastAsia="Times New Roman" w:cstheme="minorHAnsi"/>
          <w:color w:val="000000"/>
        </w:rPr>
        <w:t>- The Help Desk is designed to provide foundations with access to answers to legal questions related to the operations of a foundation.</w:t>
      </w:r>
    </w:p>
    <w:p w14:paraId="78B964A5" w14:textId="77777777" w:rsidR="009757ED" w:rsidRDefault="009757ED" w:rsidP="009757ED">
      <w:pPr>
        <w:pStyle w:val="ListParagraph"/>
        <w:rPr>
          <w:rFonts w:eastAsia="Times New Roman" w:cstheme="minorHAnsi"/>
          <w:color w:val="000000"/>
        </w:rPr>
      </w:pPr>
    </w:p>
    <w:p w14:paraId="07E1E331" w14:textId="7B5716D5" w:rsidR="00370408" w:rsidRDefault="00000000" w:rsidP="005302C2">
      <w:pPr>
        <w:numPr>
          <w:ilvl w:val="0"/>
          <w:numId w:val="1"/>
        </w:numPr>
        <w:spacing w:after="0" w:line="240" w:lineRule="auto"/>
        <w:ind w:left="270" w:hanging="270"/>
        <w:textAlignment w:val="baseline"/>
        <w:rPr>
          <w:rFonts w:eastAsia="Times New Roman" w:cstheme="minorHAnsi"/>
          <w:color w:val="000000"/>
        </w:rPr>
      </w:pPr>
      <w:hyperlink r:id="rId14" w:history="1">
        <w:r w:rsidR="00370408" w:rsidRPr="005302C2">
          <w:rPr>
            <w:rFonts w:eastAsia="Times New Roman" w:cstheme="minorHAnsi"/>
            <w:b/>
            <w:bCs/>
            <w:color w:val="007D8A"/>
            <w:u w:val="single"/>
            <w:bdr w:val="none" w:sz="0" w:space="0" w:color="auto" w:frame="1"/>
          </w:rPr>
          <w:t>Inside Philanthropy</w:t>
        </w:r>
      </w:hyperlink>
      <w:r w:rsidR="00370408" w:rsidRPr="005302C2">
        <w:rPr>
          <w:rFonts w:eastAsia="Times New Roman" w:cstheme="minorHAnsi"/>
          <w:color w:val="007D8A"/>
        </w:rPr>
        <w:t> </w:t>
      </w:r>
      <w:r w:rsidR="00370408" w:rsidRPr="005302C2">
        <w:rPr>
          <w:rFonts w:eastAsia="Times New Roman" w:cstheme="minorHAnsi"/>
          <w:color w:val="000000"/>
        </w:rPr>
        <w:t>- Get a discount of 25% off the subscription price for new subscriptions for you and your members. Every day, Inside Philanthropy editors and journalists seek to bring more transparency and accountability to philanthropy at a time that it's having a growing impact on America and the world through their reporting. </w:t>
      </w:r>
    </w:p>
    <w:p w14:paraId="3125D430" w14:textId="77777777" w:rsidR="009757ED" w:rsidRDefault="009757ED" w:rsidP="009757ED">
      <w:pPr>
        <w:pStyle w:val="ListParagraph"/>
        <w:rPr>
          <w:rFonts w:eastAsia="Times New Roman" w:cstheme="minorHAnsi"/>
          <w:color w:val="000000"/>
        </w:rPr>
      </w:pPr>
    </w:p>
    <w:p w14:paraId="4DB215F8" w14:textId="77777777" w:rsidR="00370408" w:rsidRPr="005302C2" w:rsidRDefault="00000000" w:rsidP="005302C2">
      <w:pPr>
        <w:numPr>
          <w:ilvl w:val="0"/>
          <w:numId w:val="1"/>
        </w:numPr>
        <w:spacing w:after="0" w:line="240" w:lineRule="auto"/>
        <w:ind w:left="270" w:hanging="270"/>
        <w:textAlignment w:val="baseline"/>
        <w:rPr>
          <w:rFonts w:eastAsia="Times New Roman" w:cstheme="minorHAnsi"/>
          <w:color w:val="000000"/>
        </w:rPr>
      </w:pPr>
      <w:hyperlink r:id="rId15" w:history="1">
        <w:r w:rsidR="00370408" w:rsidRPr="005302C2">
          <w:rPr>
            <w:rFonts w:eastAsia="Times New Roman" w:cstheme="minorHAnsi"/>
            <w:b/>
            <w:bCs/>
            <w:color w:val="007D8A"/>
            <w:u w:val="single"/>
            <w:bdr w:val="none" w:sz="0" w:space="0" w:color="auto" w:frame="1"/>
          </w:rPr>
          <w:t>Stanford Social Innovation Review</w:t>
        </w:r>
      </w:hyperlink>
      <w:r w:rsidR="00370408" w:rsidRPr="005302C2">
        <w:rPr>
          <w:rFonts w:eastAsia="Times New Roman" w:cstheme="minorHAnsi"/>
          <w:color w:val="007D8A"/>
        </w:rPr>
        <w:t> - </w:t>
      </w:r>
      <w:r w:rsidR="00370408" w:rsidRPr="005302C2">
        <w:rPr>
          <w:rFonts w:eastAsia="Times New Roman" w:cstheme="minorHAnsi"/>
          <w:color w:val="000000"/>
        </w:rPr>
        <w:t>For a discounted price you and your members can subscribe to Stanford Social Innovation Review (SSIR), whose mission is to advance, educate, and inspire the field of social innovation by seeking out, cultivating, and disseminating the best in research- and practice-based knowledge.</w:t>
      </w:r>
    </w:p>
    <w:bookmarkEnd w:id="0"/>
    <w:p w14:paraId="5D7D665C" w14:textId="6867CC90" w:rsidR="00370408" w:rsidRDefault="00370408" w:rsidP="00370408"/>
    <w:p w14:paraId="711FB216" w14:textId="3DD920C3" w:rsidR="005302C2" w:rsidRDefault="005302C2" w:rsidP="00370408"/>
    <w:p w14:paraId="4DCAAB56" w14:textId="731BF28F" w:rsidR="00536172" w:rsidRDefault="00536172" w:rsidP="00370408"/>
    <w:p w14:paraId="12353C82" w14:textId="77777777" w:rsidR="00536172" w:rsidRDefault="00536172" w:rsidP="00370408"/>
    <w:p w14:paraId="5F4A484B" w14:textId="3FC4424F" w:rsidR="005302C2" w:rsidRDefault="005302C2" w:rsidP="00370408"/>
    <w:p w14:paraId="67309B1A" w14:textId="4EBB1C72" w:rsidR="005302C2" w:rsidRDefault="005302C2" w:rsidP="00370408"/>
    <w:p w14:paraId="7B3F1FBF" w14:textId="3FB1D687" w:rsidR="005302C2" w:rsidRDefault="005302C2" w:rsidP="00370408"/>
    <w:p w14:paraId="247FC180" w14:textId="542F17C7" w:rsidR="005302C2" w:rsidRDefault="005302C2" w:rsidP="00370408"/>
    <w:p w14:paraId="336A9544" w14:textId="77777777" w:rsidR="00536172" w:rsidRDefault="009757ED" w:rsidP="00536172">
      <w:pPr>
        <w:spacing w:after="0"/>
        <w:rPr>
          <w:i/>
          <w:iCs/>
          <w:color w:val="007D8A"/>
          <w:sz w:val="40"/>
          <w:szCs w:val="40"/>
        </w:rPr>
      </w:pPr>
      <w:r>
        <w:rPr>
          <w:i/>
          <w:iCs/>
          <w:color w:val="007D8A"/>
          <w:sz w:val="40"/>
          <w:szCs w:val="40"/>
        </w:rPr>
        <w:lastRenderedPageBreak/>
        <w:t xml:space="preserve">                                   </w:t>
      </w:r>
      <w:r w:rsidR="00536172">
        <w:rPr>
          <w:i/>
          <w:iCs/>
          <w:color w:val="007D8A"/>
          <w:sz w:val="40"/>
          <w:szCs w:val="40"/>
        </w:rPr>
        <w:t xml:space="preserve">      </w:t>
      </w:r>
    </w:p>
    <w:p w14:paraId="7E6C1DC3" w14:textId="42026C76" w:rsidR="009757ED" w:rsidRPr="00747E6A" w:rsidRDefault="00536172" w:rsidP="00536172">
      <w:pPr>
        <w:spacing w:after="0"/>
        <w:rPr>
          <w:sz w:val="25"/>
          <w:szCs w:val="25"/>
        </w:rPr>
      </w:pPr>
      <w:r>
        <w:rPr>
          <w:i/>
          <w:iCs/>
          <w:color w:val="007D8A"/>
          <w:sz w:val="40"/>
          <w:szCs w:val="40"/>
        </w:rPr>
        <w:t xml:space="preserve">                                     </w:t>
      </w:r>
      <w:r w:rsidR="004C44DC" w:rsidRPr="00536172">
        <w:rPr>
          <w:b/>
          <w:bCs/>
          <w:i/>
          <w:iCs/>
          <w:color w:val="007D8A"/>
          <w:sz w:val="40"/>
          <w:szCs w:val="40"/>
        </w:rPr>
        <w:t>Member Resources</w:t>
      </w:r>
      <w:r w:rsidR="004C44DC" w:rsidRPr="003F2EDB">
        <w:rPr>
          <w:i/>
          <w:iCs/>
          <w:color w:val="007D8A"/>
          <w:sz w:val="40"/>
          <w:szCs w:val="40"/>
        </w:rPr>
        <w:t xml:space="preserve"> </w:t>
      </w:r>
      <w:r w:rsidR="004C44DC">
        <w:rPr>
          <w:i/>
          <w:iCs/>
          <w:color w:val="007D8A"/>
          <w:sz w:val="40"/>
          <w:szCs w:val="40"/>
        </w:rPr>
        <w:br/>
      </w:r>
      <w:r w:rsidR="009757ED" w:rsidRPr="003F2EDB">
        <w:rPr>
          <w:i/>
          <w:iCs/>
          <w:color w:val="F2F2F2" w:themeColor="background1" w:themeShade="F2"/>
          <w:sz w:val="40"/>
          <w:szCs w:val="40"/>
        </w:rPr>
        <w:t>_________________</w:t>
      </w:r>
      <w:r w:rsidR="009757ED">
        <w:rPr>
          <w:i/>
          <w:iCs/>
          <w:color w:val="F2F2F2" w:themeColor="background1" w:themeShade="F2"/>
          <w:sz w:val="40"/>
          <w:szCs w:val="40"/>
        </w:rPr>
        <w:t>_</w:t>
      </w:r>
      <w:r w:rsidR="009757ED" w:rsidRPr="003F2EDB">
        <w:rPr>
          <w:i/>
          <w:iCs/>
          <w:color w:val="F2F2F2" w:themeColor="background1" w:themeShade="F2"/>
          <w:sz w:val="40"/>
          <w:szCs w:val="40"/>
        </w:rPr>
        <w:t>_______________</w:t>
      </w:r>
      <w:r w:rsidR="009757ED">
        <w:rPr>
          <w:i/>
          <w:iCs/>
          <w:color w:val="F2F2F2" w:themeColor="background1" w:themeShade="F2"/>
          <w:sz w:val="40"/>
          <w:szCs w:val="40"/>
        </w:rPr>
        <w:br/>
      </w:r>
      <w:r w:rsidR="009757ED">
        <w:rPr>
          <w:i/>
          <w:iCs/>
          <w:color w:val="F2F2F2" w:themeColor="background1" w:themeShade="F2"/>
          <w:sz w:val="40"/>
          <w:szCs w:val="40"/>
        </w:rPr>
        <w:tab/>
      </w:r>
      <w:r w:rsidR="009757ED">
        <w:rPr>
          <w:i/>
          <w:iCs/>
          <w:color w:val="F2F2F2" w:themeColor="background1" w:themeShade="F2"/>
          <w:sz w:val="40"/>
          <w:szCs w:val="40"/>
        </w:rPr>
        <w:tab/>
      </w:r>
      <w:r w:rsidR="009757ED">
        <w:rPr>
          <w:i/>
          <w:iCs/>
          <w:color w:val="F2F2F2" w:themeColor="background1" w:themeShade="F2"/>
          <w:sz w:val="40"/>
          <w:szCs w:val="40"/>
        </w:rPr>
        <w:tab/>
      </w:r>
      <w:r w:rsidR="009757ED">
        <w:rPr>
          <w:i/>
          <w:iCs/>
          <w:color w:val="F2F2F2" w:themeColor="background1" w:themeShade="F2"/>
          <w:sz w:val="40"/>
          <w:szCs w:val="40"/>
        </w:rPr>
        <w:tab/>
      </w:r>
      <w:r w:rsidR="009757ED" w:rsidRPr="00747E6A">
        <w:rPr>
          <w:noProof/>
          <w:sz w:val="25"/>
          <w:szCs w:val="25"/>
        </w:rPr>
        <w:drawing>
          <wp:anchor distT="0" distB="0" distL="114300" distR="114300" simplePos="0" relativeHeight="251664384" behindDoc="0" locked="0" layoutInCell="1" allowOverlap="1" wp14:anchorId="0D48B29B" wp14:editId="38F8A81F">
            <wp:simplePos x="0" y="0"/>
            <wp:positionH relativeFrom="margin">
              <wp:posOffset>0</wp:posOffset>
            </wp:positionH>
            <wp:positionV relativeFrom="paragraph">
              <wp:posOffset>878205</wp:posOffset>
            </wp:positionV>
            <wp:extent cx="1771650" cy="813435"/>
            <wp:effectExtent l="0" t="0" r="0" b="5715"/>
            <wp:wrapSquare wrapText="bothSides"/>
            <wp:docPr id="6" name="Picture 6" descr="C:\Users\Kristin Sommers\AppData\Local\Microsoft\Windows\INetCache\Content.MSO\FE1459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 Sommers\AppData\Local\Microsoft\Windows\INetCache\Content.MSO\FE14593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7ED">
        <w:rPr>
          <w:i/>
          <w:iCs/>
          <w:color w:val="F2F2F2" w:themeColor="background1" w:themeShade="F2"/>
          <w:sz w:val="40"/>
          <w:szCs w:val="40"/>
        </w:rPr>
        <w:t xml:space="preserve"> </w:t>
      </w:r>
      <w:r w:rsidR="009757ED" w:rsidRPr="00943C99">
        <w:rPr>
          <w:b/>
          <w:bCs/>
          <w:i/>
          <w:iCs/>
          <w:color w:val="007D8A"/>
          <w:sz w:val="25"/>
          <w:szCs w:val="25"/>
        </w:rPr>
        <w:t>SHARE Delaware</w:t>
      </w:r>
      <w:r w:rsidR="009757ED" w:rsidRPr="00747E6A">
        <w:rPr>
          <w:sz w:val="25"/>
          <w:szCs w:val="25"/>
        </w:rPr>
        <w:t xml:space="preserve">, </w:t>
      </w:r>
      <w:r w:rsidR="009757ED" w:rsidRPr="009757ED">
        <w:rPr>
          <w:sz w:val="24"/>
          <w:szCs w:val="24"/>
        </w:rPr>
        <w:t>Delaware’s first comprehensive and searchable resource database map that shows nonprofits and their programs. Transforming the Delaware nonprofit and philanthropic community through universally accessible and useful information for the purpose of inspiring collaboration and driving sustainable impact. This tool available for Philanthropy Delaware members allows you to see which organizations are providing specific services to demographics. All registered 501(c)3 organizations operating in the State of Delaware are available at your fingertips.</w:t>
      </w:r>
    </w:p>
    <w:p w14:paraId="03122409" w14:textId="0DF9CC30" w:rsidR="004C44DC" w:rsidRDefault="004C44DC" w:rsidP="009757ED">
      <w:pPr>
        <w:spacing w:after="0"/>
        <w:jc w:val="center"/>
        <w:rPr>
          <w:i/>
          <w:iCs/>
          <w:color w:val="F2F2F2" w:themeColor="background1" w:themeShade="F2"/>
          <w:sz w:val="40"/>
          <w:szCs w:val="40"/>
        </w:rPr>
      </w:pPr>
      <w:r w:rsidRPr="003F2EDB">
        <w:rPr>
          <w:i/>
          <w:iCs/>
          <w:color w:val="F2F2F2" w:themeColor="background1" w:themeShade="F2"/>
          <w:sz w:val="40"/>
          <w:szCs w:val="40"/>
        </w:rPr>
        <w:t>___</w:t>
      </w:r>
      <w:r>
        <w:rPr>
          <w:i/>
          <w:iCs/>
          <w:color w:val="F2F2F2" w:themeColor="background1" w:themeShade="F2"/>
          <w:sz w:val="40"/>
          <w:szCs w:val="40"/>
        </w:rPr>
        <w:t>________</w:t>
      </w:r>
      <w:r w:rsidRPr="003F2EDB">
        <w:rPr>
          <w:i/>
          <w:iCs/>
          <w:color w:val="F2F2F2" w:themeColor="background1" w:themeShade="F2"/>
          <w:sz w:val="40"/>
          <w:szCs w:val="40"/>
        </w:rPr>
        <w:t>________________</w:t>
      </w:r>
    </w:p>
    <w:p w14:paraId="69FD2071" w14:textId="5BBDA6E1" w:rsidR="004C44DC" w:rsidRPr="009757ED" w:rsidRDefault="004C44DC" w:rsidP="00943C99">
      <w:pPr>
        <w:spacing w:after="0"/>
        <w:rPr>
          <w:sz w:val="24"/>
          <w:szCs w:val="24"/>
        </w:rPr>
      </w:pPr>
      <w:r w:rsidRPr="009757ED">
        <w:rPr>
          <w:i/>
          <w:iCs/>
          <w:noProof/>
          <w:color w:val="007D8A"/>
          <w:sz w:val="24"/>
          <w:szCs w:val="24"/>
        </w:rPr>
        <w:drawing>
          <wp:anchor distT="0" distB="0" distL="114300" distR="114300" simplePos="0" relativeHeight="251659264" behindDoc="0" locked="0" layoutInCell="1" allowOverlap="1" wp14:anchorId="65B35CD8" wp14:editId="41CEDFCE">
            <wp:simplePos x="0" y="0"/>
            <wp:positionH relativeFrom="column">
              <wp:posOffset>0</wp:posOffset>
            </wp:positionH>
            <wp:positionV relativeFrom="paragraph">
              <wp:posOffset>-3175</wp:posOffset>
            </wp:positionV>
            <wp:extent cx="2860810" cy="790575"/>
            <wp:effectExtent l="0" t="0" r="0" b="0"/>
            <wp:wrapSquare wrapText="bothSides"/>
            <wp:docPr id="2" name="Picture 2" descr="C:\Users\Kristin Sommers\AppData\Local\Microsoft\Windows\INetCache\Content.MSO\4691C8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 Sommers\AppData\Local\Microsoft\Windows\INetCache\Content.MSO\4691C8A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810" cy="790575"/>
                    </a:xfrm>
                    <a:prstGeom prst="rect">
                      <a:avLst/>
                    </a:prstGeom>
                    <a:noFill/>
                    <a:ln>
                      <a:noFill/>
                    </a:ln>
                  </pic:spPr>
                </pic:pic>
              </a:graphicData>
            </a:graphic>
          </wp:anchor>
        </w:drawing>
      </w:r>
      <w:r w:rsidRPr="009757ED">
        <w:rPr>
          <w:sz w:val="24"/>
          <w:szCs w:val="24"/>
        </w:rPr>
        <w:t>The web’s largest place-based data</w:t>
      </w:r>
      <w:r w:rsidR="00943C99" w:rsidRPr="009757ED">
        <w:rPr>
          <w:sz w:val="24"/>
          <w:szCs w:val="24"/>
        </w:rPr>
        <w:t xml:space="preserve"> </w:t>
      </w:r>
      <w:r w:rsidRPr="009757ED">
        <w:rPr>
          <w:sz w:val="24"/>
          <w:szCs w:val="24"/>
        </w:rPr>
        <w:t xml:space="preserve">library with simple mapping and reporting tools. Philanthropy Delaware’s partnership with </w:t>
      </w:r>
      <w:r w:rsidRPr="009757ED">
        <w:rPr>
          <w:b/>
          <w:bCs/>
          <w:color w:val="007D8A"/>
          <w:sz w:val="24"/>
          <w:szCs w:val="24"/>
        </w:rPr>
        <w:t>Policy Map</w:t>
      </w:r>
      <w:r w:rsidRPr="009757ED">
        <w:rPr>
          <w:color w:val="007D8A"/>
          <w:sz w:val="24"/>
          <w:szCs w:val="24"/>
        </w:rPr>
        <w:t xml:space="preserve"> </w:t>
      </w:r>
      <w:r w:rsidRPr="009757ED">
        <w:rPr>
          <w:sz w:val="24"/>
          <w:szCs w:val="24"/>
        </w:rPr>
        <w:t xml:space="preserve">gives us the ability to create and share compelling maps, download data, compare data across locations, generate on-the-fly reports, run analytics, and upload your select data. We have access to tens of thousands of indicators from hundreds of authoritative sources. Policy Map data includes demographics, real estate, health, jobs, and more from sources like the Census, the Department of Housing and Urban Development, CDFI and </w:t>
      </w:r>
      <w:proofErr w:type="spellStart"/>
      <w:r w:rsidRPr="009757ED">
        <w:rPr>
          <w:sz w:val="24"/>
          <w:szCs w:val="24"/>
        </w:rPr>
        <w:t>GreatSchools</w:t>
      </w:r>
      <w:proofErr w:type="spellEnd"/>
      <w:r w:rsidRPr="009757ED">
        <w:rPr>
          <w:sz w:val="24"/>
          <w:szCs w:val="24"/>
        </w:rPr>
        <w:t xml:space="preserve">. Policy Map is a data and mapping tool for accessing data about communities across the nation and on a local level to make better-informed decisions. </w:t>
      </w:r>
    </w:p>
    <w:p w14:paraId="2ED29194" w14:textId="0D770AEA" w:rsidR="004C44DC" w:rsidRPr="00747E6A" w:rsidRDefault="004C44DC" w:rsidP="009757ED">
      <w:pPr>
        <w:spacing w:after="0"/>
        <w:jc w:val="both"/>
        <w:rPr>
          <w:i/>
          <w:iCs/>
          <w:color w:val="F2F2F2" w:themeColor="background1" w:themeShade="F2"/>
          <w:sz w:val="25"/>
          <w:szCs w:val="25"/>
        </w:rPr>
      </w:pPr>
      <w:r w:rsidRPr="00747E6A">
        <w:rPr>
          <w:noProof/>
          <w:sz w:val="25"/>
          <w:szCs w:val="25"/>
        </w:rPr>
        <w:drawing>
          <wp:anchor distT="0" distB="0" distL="114300" distR="114300" simplePos="0" relativeHeight="251660288" behindDoc="0" locked="0" layoutInCell="1" allowOverlap="1" wp14:anchorId="1ED39FFA" wp14:editId="35CF9CC4">
            <wp:simplePos x="0" y="0"/>
            <wp:positionH relativeFrom="margin">
              <wp:posOffset>-45720</wp:posOffset>
            </wp:positionH>
            <wp:positionV relativeFrom="paragraph">
              <wp:posOffset>314325</wp:posOffset>
            </wp:positionV>
            <wp:extent cx="1033145" cy="1250950"/>
            <wp:effectExtent l="0" t="0" r="0" b="6350"/>
            <wp:wrapSquare wrapText="bothSides"/>
            <wp:docPr id="4" name="Picture 4" descr="C:\Users\Kristin Sommers\AppData\Local\Microsoft\Windows\INetCache\Content.MSO\F7B13D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 Sommers\AppData\Local\Microsoft\Windows\INetCache\Content.MSO\F7B13D5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314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EDB">
        <w:rPr>
          <w:i/>
          <w:iCs/>
          <w:color w:val="F2F2F2" w:themeColor="background1" w:themeShade="F2"/>
          <w:sz w:val="40"/>
          <w:szCs w:val="40"/>
        </w:rPr>
        <w:t>_____________________</w:t>
      </w:r>
      <w:r>
        <w:rPr>
          <w:i/>
          <w:iCs/>
          <w:color w:val="F2F2F2" w:themeColor="background1" w:themeShade="F2"/>
          <w:sz w:val="40"/>
          <w:szCs w:val="40"/>
        </w:rPr>
        <w:t>________</w:t>
      </w:r>
      <w:r w:rsidRPr="003F2EDB">
        <w:rPr>
          <w:i/>
          <w:iCs/>
          <w:color w:val="F2F2F2" w:themeColor="background1" w:themeShade="F2"/>
          <w:sz w:val="40"/>
          <w:szCs w:val="40"/>
        </w:rPr>
        <w:t>________________</w:t>
      </w:r>
    </w:p>
    <w:p w14:paraId="5F27B547" w14:textId="409D5116" w:rsidR="004C44DC" w:rsidRPr="009757ED" w:rsidRDefault="004C44DC" w:rsidP="00943C99">
      <w:pPr>
        <w:rPr>
          <w:sz w:val="24"/>
          <w:szCs w:val="24"/>
        </w:rPr>
      </w:pPr>
      <w:r w:rsidRPr="009757ED">
        <w:rPr>
          <w:noProof/>
          <w:sz w:val="24"/>
          <w:szCs w:val="24"/>
        </w:rPr>
        <w:drawing>
          <wp:anchor distT="0" distB="0" distL="114300" distR="114300" simplePos="0" relativeHeight="251662336" behindDoc="0" locked="0" layoutInCell="1" allowOverlap="1" wp14:anchorId="07A1C0B9" wp14:editId="43E16E1B">
            <wp:simplePos x="0" y="0"/>
            <wp:positionH relativeFrom="margin">
              <wp:posOffset>4526280</wp:posOffset>
            </wp:positionH>
            <wp:positionV relativeFrom="paragraph">
              <wp:posOffset>1414145</wp:posOffset>
            </wp:positionV>
            <wp:extent cx="2236470" cy="6464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36470" cy="646430"/>
                    </a:xfrm>
                    <a:prstGeom prst="rect">
                      <a:avLst/>
                    </a:prstGeom>
                  </pic:spPr>
                </pic:pic>
              </a:graphicData>
            </a:graphic>
            <wp14:sizeRelH relativeFrom="margin">
              <wp14:pctWidth>0</wp14:pctWidth>
            </wp14:sizeRelH>
            <wp14:sizeRelV relativeFrom="margin">
              <wp14:pctHeight>0</wp14:pctHeight>
            </wp14:sizeRelV>
          </wp:anchor>
        </w:drawing>
      </w:r>
      <w:r w:rsidRPr="009757ED">
        <w:rPr>
          <w:sz w:val="24"/>
          <w:szCs w:val="24"/>
        </w:rPr>
        <w:t xml:space="preserve">The </w:t>
      </w:r>
      <w:r w:rsidRPr="009757ED">
        <w:rPr>
          <w:b/>
          <w:bCs/>
          <w:i/>
          <w:iCs/>
          <w:color w:val="007D8A"/>
          <w:sz w:val="24"/>
          <w:szCs w:val="24"/>
        </w:rPr>
        <w:t>“Get on the Map”</w:t>
      </w:r>
      <w:r w:rsidRPr="009757ED">
        <w:rPr>
          <w:color w:val="007D8A"/>
          <w:sz w:val="24"/>
          <w:szCs w:val="24"/>
        </w:rPr>
        <w:t xml:space="preserve"> </w:t>
      </w:r>
      <w:r w:rsidRPr="009757ED">
        <w:rPr>
          <w:sz w:val="24"/>
          <w:szCs w:val="24"/>
        </w:rPr>
        <w:t xml:space="preserve">campaign – a partnership of the </w:t>
      </w:r>
      <w:r w:rsidRPr="009757ED">
        <w:rPr>
          <w:b/>
          <w:bCs/>
          <w:color w:val="007D8A"/>
          <w:sz w:val="24"/>
          <w:szCs w:val="24"/>
        </w:rPr>
        <w:t>United Philanthropy Forum</w:t>
      </w:r>
      <w:r w:rsidRPr="009757ED">
        <w:rPr>
          <w:sz w:val="24"/>
          <w:szCs w:val="24"/>
        </w:rPr>
        <w:t xml:space="preserve"> and </w:t>
      </w:r>
      <w:r w:rsidRPr="009757ED">
        <w:rPr>
          <w:b/>
          <w:bCs/>
          <w:sz w:val="24"/>
          <w:szCs w:val="24"/>
        </w:rPr>
        <w:t>Candid</w:t>
      </w:r>
      <w:r w:rsidRPr="009757ED">
        <w:rPr>
          <w:sz w:val="24"/>
          <w:szCs w:val="24"/>
        </w:rPr>
        <w:t xml:space="preserve"> is a data-sharing initiative dedicated to boosting the quality and availability of fresh, detailed grantmaking data access across the network. </w:t>
      </w:r>
      <w:r w:rsidR="009757ED" w:rsidRPr="009757ED">
        <w:rPr>
          <w:sz w:val="24"/>
          <w:szCs w:val="24"/>
        </w:rPr>
        <w:t xml:space="preserve">The </w:t>
      </w:r>
      <w:r w:rsidRPr="009757ED">
        <w:rPr>
          <w:sz w:val="24"/>
          <w:szCs w:val="24"/>
        </w:rPr>
        <w:t xml:space="preserve">Foundations Maps tool is available to get complete and up-to-date answers to </w:t>
      </w:r>
      <w:r w:rsidR="009757ED" w:rsidRPr="009757ED">
        <w:rPr>
          <w:sz w:val="24"/>
          <w:szCs w:val="24"/>
        </w:rPr>
        <w:t xml:space="preserve">such </w:t>
      </w:r>
      <w:r w:rsidRPr="009757ED">
        <w:rPr>
          <w:sz w:val="24"/>
          <w:szCs w:val="24"/>
        </w:rPr>
        <w:t xml:space="preserve">questions </w:t>
      </w:r>
      <w:r w:rsidR="009757ED" w:rsidRPr="009757ED">
        <w:rPr>
          <w:sz w:val="24"/>
          <w:szCs w:val="24"/>
        </w:rPr>
        <w:t xml:space="preserve">as </w:t>
      </w:r>
      <w:r w:rsidRPr="009757ED">
        <w:rPr>
          <w:sz w:val="24"/>
          <w:szCs w:val="24"/>
        </w:rPr>
        <w:t xml:space="preserve">Who else is funding a particular issue in our region? What organizations are tackling that issue? Where are the funding gaps? Who may be natural collaborators? Who is funding for potential match dollars for other funding? </w:t>
      </w:r>
    </w:p>
    <w:p w14:paraId="15E6B149" w14:textId="77777777" w:rsidR="009757ED" w:rsidRDefault="009757ED" w:rsidP="00AD1938">
      <w:pPr>
        <w:jc w:val="center"/>
        <w:rPr>
          <w:i/>
          <w:iCs/>
          <w:sz w:val="25"/>
          <w:szCs w:val="25"/>
        </w:rPr>
      </w:pPr>
    </w:p>
    <w:p w14:paraId="6595B149" w14:textId="77777777" w:rsidR="00536172" w:rsidRDefault="00536172" w:rsidP="00AD1938">
      <w:pPr>
        <w:jc w:val="center"/>
        <w:rPr>
          <w:i/>
          <w:iCs/>
          <w:sz w:val="25"/>
          <w:szCs w:val="25"/>
        </w:rPr>
      </w:pPr>
    </w:p>
    <w:p w14:paraId="03768298" w14:textId="3E805704" w:rsidR="004C44DC" w:rsidRDefault="00AD1938" w:rsidP="00AD1938">
      <w:pPr>
        <w:jc w:val="center"/>
        <w:rPr>
          <w:i/>
          <w:iCs/>
          <w:sz w:val="25"/>
          <w:szCs w:val="25"/>
        </w:rPr>
      </w:pPr>
      <w:r w:rsidRPr="00747E6A">
        <w:rPr>
          <w:i/>
          <w:iCs/>
          <w:sz w:val="25"/>
          <w:szCs w:val="25"/>
        </w:rPr>
        <w:t xml:space="preserve">For </w:t>
      </w:r>
      <w:r>
        <w:rPr>
          <w:i/>
          <w:iCs/>
          <w:sz w:val="25"/>
          <w:szCs w:val="25"/>
        </w:rPr>
        <w:t>m</w:t>
      </w:r>
      <w:r w:rsidRPr="00747E6A">
        <w:rPr>
          <w:i/>
          <w:iCs/>
          <w:sz w:val="25"/>
          <w:szCs w:val="25"/>
        </w:rPr>
        <w:t>ore Information:</w:t>
      </w:r>
      <w:r>
        <w:rPr>
          <w:i/>
          <w:iCs/>
          <w:sz w:val="25"/>
          <w:szCs w:val="25"/>
        </w:rPr>
        <w:t xml:space="preserve"> </w:t>
      </w:r>
      <w:r w:rsidRPr="00747E6A">
        <w:rPr>
          <w:i/>
          <w:iCs/>
          <w:sz w:val="25"/>
          <w:szCs w:val="25"/>
        </w:rPr>
        <w:t xml:space="preserve">Contact </w:t>
      </w:r>
      <w:r>
        <w:rPr>
          <w:i/>
          <w:iCs/>
          <w:sz w:val="25"/>
          <w:szCs w:val="25"/>
        </w:rPr>
        <w:t>us at</w:t>
      </w:r>
      <w:r w:rsidRPr="00747E6A">
        <w:rPr>
          <w:i/>
          <w:iCs/>
          <w:sz w:val="25"/>
          <w:szCs w:val="25"/>
        </w:rPr>
        <w:t xml:space="preserve"> 302-</w:t>
      </w:r>
      <w:r>
        <w:rPr>
          <w:i/>
          <w:iCs/>
          <w:sz w:val="25"/>
          <w:szCs w:val="25"/>
        </w:rPr>
        <w:t>588-1342</w:t>
      </w:r>
      <w:r w:rsidRPr="00747E6A">
        <w:rPr>
          <w:i/>
          <w:iCs/>
          <w:sz w:val="25"/>
          <w:szCs w:val="25"/>
        </w:rPr>
        <w:t xml:space="preserve"> or</w:t>
      </w:r>
      <w:r>
        <w:rPr>
          <w:i/>
          <w:iCs/>
          <w:sz w:val="25"/>
          <w:szCs w:val="25"/>
        </w:rPr>
        <w:t xml:space="preserve"> by email</w:t>
      </w:r>
      <w:r w:rsidRPr="00747E6A">
        <w:rPr>
          <w:i/>
          <w:iCs/>
          <w:sz w:val="25"/>
          <w:szCs w:val="25"/>
        </w:rPr>
        <w:t xml:space="preserve"> </w:t>
      </w:r>
      <w:hyperlink r:id="rId20" w:history="1">
        <w:r w:rsidR="00EC64D1" w:rsidRPr="00176D7D">
          <w:rPr>
            <w:rStyle w:val="Hyperlink"/>
            <w:i/>
            <w:iCs/>
            <w:sz w:val="25"/>
            <w:szCs w:val="25"/>
          </w:rPr>
          <w:t>info@PhilanthropyDelaware.org</w:t>
        </w:r>
      </w:hyperlink>
    </w:p>
    <w:p w14:paraId="38EB2BFF" w14:textId="21614364" w:rsidR="00EC64D1" w:rsidRDefault="00EC64D1" w:rsidP="00AD1938">
      <w:pPr>
        <w:jc w:val="center"/>
        <w:rPr>
          <w:i/>
          <w:iCs/>
          <w:sz w:val="25"/>
          <w:szCs w:val="25"/>
        </w:rPr>
      </w:pPr>
    </w:p>
    <w:p w14:paraId="2B631A70" w14:textId="13F9FCA1" w:rsidR="00EC64D1" w:rsidRDefault="00EC64D1" w:rsidP="00AD1938">
      <w:pPr>
        <w:jc w:val="center"/>
        <w:rPr>
          <w:i/>
          <w:iCs/>
          <w:sz w:val="25"/>
          <w:szCs w:val="25"/>
        </w:rPr>
      </w:pPr>
    </w:p>
    <w:p w14:paraId="785D59F7" w14:textId="305162C0" w:rsidR="00EC64D1" w:rsidRDefault="00EC64D1" w:rsidP="00AD1938">
      <w:pPr>
        <w:jc w:val="center"/>
        <w:rPr>
          <w:i/>
          <w:iCs/>
          <w:sz w:val="25"/>
          <w:szCs w:val="25"/>
        </w:rPr>
      </w:pPr>
    </w:p>
    <w:p w14:paraId="08E240DE" w14:textId="77777777" w:rsidR="00EC64D1" w:rsidRPr="00D371C8" w:rsidRDefault="00EC64D1" w:rsidP="00EC64D1">
      <w:pPr>
        <w:rPr>
          <w:color w:val="007D8A"/>
          <w:sz w:val="36"/>
          <w:szCs w:val="36"/>
        </w:rPr>
      </w:pPr>
      <w:r w:rsidRPr="00D371C8">
        <w:rPr>
          <w:color w:val="007D8A"/>
          <w:sz w:val="36"/>
          <w:szCs w:val="36"/>
        </w:rPr>
        <w:lastRenderedPageBreak/>
        <w:t>2023 Membership Form</w:t>
      </w:r>
    </w:p>
    <w:p w14:paraId="6ADF2C5C" w14:textId="77777777" w:rsidR="00EC64D1" w:rsidRDefault="00EC64D1" w:rsidP="00EC64D1">
      <w:pPr>
        <w:spacing w:after="0"/>
        <w:rPr>
          <w:i/>
          <w:iCs/>
          <w:color w:val="C00000"/>
        </w:rPr>
      </w:pPr>
      <w:r w:rsidRPr="001E2CE4">
        <w:rPr>
          <w:i/>
          <w:iCs/>
          <w:color w:val="C00000"/>
        </w:rPr>
        <w:t>**Notes in “red” will be removed.</w:t>
      </w:r>
    </w:p>
    <w:p w14:paraId="0EB5A99B" w14:textId="77777777" w:rsidR="00EC64D1" w:rsidRDefault="00EC64D1" w:rsidP="00EC64D1">
      <w:pPr>
        <w:spacing w:after="0"/>
        <w:rPr>
          <w:i/>
          <w:iCs/>
          <w:color w:val="C00000"/>
        </w:rPr>
      </w:pPr>
      <w:r>
        <w:rPr>
          <w:i/>
          <w:iCs/>
          <w:color w:val="C00000"/>
        </w:rPr>
        <w:t xml:space="preserve">*** Sustainer Grants in 2022 from M&amp;T, Wells Fargo -Briggs, Jesse Ball </w:t>
      </w:r>
      <w:proofErr w:type="spellStart"/>
      <w:r>
        <w:rPr>
          <w:i/>
          <w:iCs/>
          <w:color w:val="C00000"/>
        </w:rPr>
        <w:t>duPont</w:t>
      </w:r>
      <w:proofErr w:type="spellEnd"/>
      <w:r>
        <w:rPr>
          <w:i/>
          <w:iCs/>
          <w:color w:val="C00000"/>
        </w:rPr>
        <w:t>; Welfare, WSFS, Corteva</w:t>
      </w:r>
    </w:p>
    <w:p w14:paraId="6A384D3D" w14:textId="77777777" w:rsidR="00EC64D1" w:rsidRPr="001E2CE4" w:rsidRDefault="00EC64D1" w:rsidP="00EC64D1">
      <w:pPr>
        <w:spacing w:after="0"/>
        <w:rPr>
          <w:i/>
          <w:iCs/>
          <w:color w:val="C00000"/>
        </w:rPr>
      </w:pPr>
    </w:p>
    <w:tbl>
      <w:tblPr>
        <w:tblStyle w:val="TableGrid"/>
        <w:tblW w:w="9900" w:type="dxa"/>
        <w:tblInd w:w="-185" w:type="dxa"/>
        <w:tblLook w:val="04A0" w:firstRow="1" w:lastRow="0" w:firstColumn="1" w:lastColumn="0" w:noHBand="0" w:noVBand="1"/>
      </w:tblPr>
      <w:tblGrid>
        <w:gridCol w:w="2250"/>
        <w:gridCol w:w="2988"/>
        <w:gridCol w:w="1345"/>
        <w:gridCol w:w="1744"/>
        <w:gridCol w:w="1573"/>
      </w:tblGrid>
      <w:tr w:rsidR="00EC64D1" w:rsidRPr="00671C4D" w14:paraId="6903E271" w14:textId="77777777" w:rsidTr="00DD563C">
        <w:trPr>
          <w:trHeight w:val="255"/>
        </w:trPr>
        <w:tc>
          <w:tcPr>
            <w:tcW w:w="2250" w:type="dxa"/>
            <w:shd w:val="clear" w:color="auto" w:fill="007D8A"/>
          </w:tcPr>
          <w:p w14:paraId="0CF80444" w14:textId="77777777" w:rsidR="00EC64D1" w:rsidRPr="00671C4D" w:rsidRDefault="00EC64D1" w:rsidP="00DD563C">
            <w:pPr>
              <w:jc w:val="center"/>
              <w:rPr>
                <w:b/>
                <w:bCs/>
              </w:rPr>
            </w:pPr>
            <w:r w:rsidRPr="00671C4D">
              <w:rPr>
                <w:b/>
                <w:bCs/>
              </w:rPr>
              <w:t>Membership Level</w:t>
            </w:r>
          </w:p>
        </w:tc>
        <w:tc>
          <w:tcPr>
            <w:tcW w:w="2988" w:type="dxa"/>
            <w:shd w:val="clear" w:color="auto" w:fill="007D8A"/>
          </w:tcPr>
          <w:p w14:paraId="21C855C9" w14:textId="77777777" w:rsidR="00EC64D1" w:rsidRPr="00671C4D" w:rsidRDefault="00EC64D1" w:rsidP="00DD563C">
            <w:pPr>
              <w:jc w:val="center"/>
              <w:rPr>
                <w:b/>
                <w:bCs/>
              </w:rPr>
            </w:pPr>
            <w:r>
              <w:rPr>
                <w:b/>
                <w:bCs/>
              </w:rPr>
              <w:t xml:space="preserve">2022 Annual Giving </w:t>
            </w:r>
          </w:p>
        </w:tc>
        <w:tc>
          <w:tcPr>
            <w:tcW w:w="1345" w:type="dxa"/>
            <w:shd w:val="clear" w:color="auto" w:fill="007D8A"/>
          </w:tcPr>
          <w:p w14:paraId="1D8FB286" w14:textId="77777777" w:rsidR="00EC64D1" w:rsidRPr="00671C4D" w:rsidRDefault="00EC64D1" w:rsidP="00DD563C">
            <w:pPr>
              <w:jc w:val="center"/>
              <w:rPr>
                <w:b/>
                <w:bCs/>
              </w:rPr>
            </w:pPr>
            <w:r>
              <w:rPr>
                <w:b/>
                <w:bCs/>
              </w:rPr>
              <w:t xml:space="preserve">2023 </w:t>
            </w:r>
            <w:r w:rsidRPr="00671C4D">
              <w:rPr>
                <w:b/>
                <w:bCs/>
              </w:rPr>
              <w:t>Dues</w:t>
            </w:r>
          </w:p>
        </w:tc>
        <w:tc>
          <w:tcPr>
            <w:tcW w:w="1744" w:type="dxa"/>
            <w:shd w:val="clear" w:color="auto" w:fill="auto"/>
          </w:tcPr>
          <w:p w14:paraId="2CC0827E" w14:textId="77777777" w:rsidR="00EC64D1" w:rsidRPr="00040955" w:rsidRDefault="00EC64D1" w:rsidP="00DD563C">
            <w:pPr>
              <w:jc w:val="center"/>
              <w:rPr>
                <w:b/>
                <w:bCs/>
                <w:color w:val="C00000"/>
              </w:rPr>
            </w:pPr>
            <w:r w:rsidRPr="00040955">
              <w:rPr>
                <w:b/>
                <w:bCs/>
                <w:color w:val="C00000"/>
              </w:rPr>
              <w:t>2022/2021/2020</w:t>
            </w:r>
          </w:p>
        </w:tc>
        <w:tc>
          <w:tcPr>
            <w:tcW w:w="1573" w:type="dxa"/>
          </w:tcPr>
          <w:p w14:paraId="705ADE02" w14:textId="77777777" w:rsidR="00EC64D1" w:rsidRPr="00040955" w:rsidRDefault="00EC64D1" w:rsidP="00DD563C">
            <w:pPr>
              <w:jc w:val="center"/>
              <w:rPr>
                <w:b/>
                <w:bCs/>
                <w:color w:val="C00000"/>
              </w:rPr>
            </w:pPr>
            <w:r>
              <w:rPr>
                <w:b/>
                <w:bCs/>
                <w:color w:val="C00000"/>
              </w:rPr>
              <w:t xml:space="preserve"># </w:t>
            </w:r>
            <w:proofErr w:type="gramStart"/>
            <w:r>
              <w:rPr>
                <w:b/>
                <w:bCs/>
                <w:color w:val="C00000"/>
              </w:rPr>
              <w:t>of</w:t>
            </w:r>
            <w:proofErr w:type="gramEnd"/>
            <w:r>
              <w:rPr>
                <w:b/>
                <w:bCs/>
                <w:color w:val="C00000"/>
              </w:rPr>
              <w:t xml:space="preserve"> Members </w:t>
            </w:r>
          </w:p>
        </w:tc>
      </w:tr>
      <w:tr w:rsidR="00EC64D1" w14:paraId="02CE426B" w14:textId="77777777" w:rsidTr="00DD563C">
        <w:trPr>
          <w:trHeight w:val="305"/>
        </w:trPr>
        <w:tc>
          <w:tcPr>
            <w:tcW w:w="2250" w:type="dxa"/>
          </w:tcPr>
          <w:p w14:paraId="551302A9" w14:textId="77777777" w:rsidR="00EC64D1" w:rsidRPr="000C4A23" w:rsidRDefault="00EC64D1" w:rsidP="00DD563C">
            <w:pPr>
              <w:rPr>
                <w:b/>
                <w:bCs/>
              </w:rPr>
            </w:pPr>
            <w:r w:rsidRPr="000C4A23">
              <w:rPr>
                <w:b/>
                <w:bCs/>
              </w:rPr>
              <w:t xml:space="preserve">Philanthropic </w:t>
            </w:r>
          </w:p>
        </w:tc>
        <w:tc>
          <w:tcPr>
            <w:tcW w:w="2988" w:type="dxa"/>
          </w:tcPr>
          <w:p w14:paraId="5559DFAA" w14:textId="77777777" w:rsidR="00EC64D1" w:rsidRDefault="00EC64D1" w:rsidP="00DD563C">
            <w:r>
              <w:t>Less than $100,000</w:t>
            </w:r>
          </w:p>
        </w:tc>
        <w:tc>
          <w:tcPr>
            <w:tcW w:w="1345" w:type="dxa"/>
          </w:tcPr>
          <w:p w14:paraId="73E66787" w14:textId="77777777" w:rsidR="00EC64D1" w:rsidRDefault="00EC64D1" w:rsidP="00DD563C">
            <w:pPr>
              <w:jc w:val="right"/>
            </w:pPr>
            <w:proofErr w:type="gramStart"/>
            <w:r>
              <w:t>$  550</w:t>
            </w:r>
            <w:proofErr w:type="gramEnd"/>
          </w:p>
        </w:tc>
        <w:tc>
          <w:tcPr>
            <w:tcW w:w="1744" w:type="dxa"/>
            <w:shd w:val="clear" w:color="auto" w:fill="auto"/>
          </w:tcPr>
          <w:p w14:paraId="691EA006" w14:textId="77777777" w:rsidR="00EC64D1" w:rsidRPr="00040955" w:rsidRDefault="00EC64D1" w:rsidP="00DD563C">
            <w:pPr>
              <w:jc w:val="right"/>
              <w:rPr>
                <w:color w:val="C00000"/>
              </w:rPr>
            </w:pPr>
            <w:r w:rsidRPr="00040955">
              <w:rPr>
                <w:color w:val="C00000"/>
              </w:rPr>
              <w:t>$ 550</w:t>
            </w:r>
          </w:p>
        </w:tc>
        <w:tc>
          <w:tcPr>
            <w:tcW w:w="1573" w:type="dxa"/>
          </w:tcPr>
          <w:p w14:paraId="56EDFB4B" w14:textId="77777777" w:rsidR="00EC64D1" w:rsidRPr="00040955" w:rsidRDefault="00EC64D1" w:rsidP="00DD563C">
            <w:pPr>
              <w:jc w:val="right"/>
              <w:rPr>
                <w:color w:val="C00000"/>
              </w:rPr>
            </w:pPr>
            <w:r>
              <w:rPr>
                <w:color w:val="C00000"/>
              </w:rPr>
              <w:t>7</w:t>
            </w:r>
          </w:p>
        </w:tc>
      </w:tr>
      <w:tr w:rsidR="00EC64D1" w14:paraId="3E6FFADB" w14:textId="77777777" w:rsidTr="00DD563C">
        <w:trPr>
          <w:trHeight w:val="241"/>
        </w:trPr>
        <w:tc>
          <w:tcPr>
            <w:tcW w:w="2250" w:type="dxa"/>
          </w:tcPr>
          <w:p w14:paraId="3DD6B200" w14:textId="77777777" w:rsidR="00EC64D1" w:rsidRPr="00040955" w:rsidRDefault="00EC64D1" w:rsidP="00DD563C">
            <w:pPr>
              <w:rPr>
                <w:color w:val="C00000"/>
              </w:rPr>
            </w:pPr>
            <w:r w:rsidRPr="00040955">
              <w:rPr>
                <w:color w:val="C00000"/>
              </w:rPr>
              <w:t>21% increase</w:t>
            </w:r>
          </w:p>
        </w:tc>
        <w:tc>
          <w:tcPr>
            <w:tcW w:w="2988" w:type="dxa"/>
          </w:tcPr>
          <w:p w14:paraId="70778D81" w14:textId="77777777" w:rsidR="00EC64D1" w:rsidRDefault="00EC64D1" w:rsidP="00DD563C">
            <w:r>
              <w:t>$   100,001 - $250,000               </w:t>
            </w:r>
          </w:p>
        </w:tc>
        <w:tc>
          <w:tcPr>
            <w:tcW w:w="1345" w:type="dxa"/>
          </w:tcPr>
          <w:p w14:paraId="357C8719" w14:textId="77777777" w:rsidR="00EC64D1" w:rsidRDefault="00EC64D1" w:rsidP="00DD563C">
            <w:pPr>
              <w:jc w:val="right"/>
            </w:pPr>
            <w:r w:rsidRPr="00D67A5D">
              <w:t>$ 1,000</w:t>
            </w:r>
          </w:p>
        </w:tc>
        <w:tc>
          <w:tcPr>
            <w:tcW w:w="1744" w:type="dxa"/>
            <w:shd w:val="clear" w:color="auto" w:fill="auto"/>
          </w:tcPr>
          <w:p w14:paraId="0557A007" w14:textId="77777777" w:rsidR="00EC64D1" w:rsidRPr="00040955" w:rsidRDefault="00EC64D1" w:rsidP="00DD563C">
            <w:pPr>
              <w:jc w:val="right"/>
              <w:rPr>
                <w:color w:val="C00000"/>
              </w:rPr>
            </w:pPr>
            <w:r w:rsidRPr="00040955">
              <w:rPr>
                <w:color w:val="C00000"/>
              </w:rPr>
              <w:t>$ 825</w:t>
            </w:r>
          </w:p>
        </w:tc>
        <w:tc>
          <w:tcPr>
            <w:tcW w:w="1573" w:type="dxa"/>
          </w:tcPr>
          <w:p w14:paraId="0DA2ED22" w14:textId="77777777" w:rsidR="00EC64D1" w:rsidRPr="00040955" w:rsidRDefault="00EC64D1" w:rsidP="00DD563C">
            <w:pPr>
              <w:jc w:val="right"/>
              <w:rPr>
                <w:color w:val="C00000"/>
              </w:rPr>
            </w:pPr>
            <w:r>
              <w:rPr>
                <w:color w:val="C00000"/>
              </w:rPr>
              <w:t>6</w:t>
            </w:r>
          </w:p>
        </w:tc>
      </w:tr>
      <w:tr w:rsidR="00EC64D1" w14:paraId="37322224" w14:textId="77777777" w:rsidTr="00DD563C">
        <w:trPr>
          <w:trHeight w:val="255"/>
        </w:trPr>
        <w:tc>
          <w:tcPr>
            <w:tcW w:w="2250" w:type="dxa"/>
          </w:tcPr>
          <w:p w14:paraId="68F784AA" w14:textId="77777777" w:rsidR="00EC64D1" w:rsidRPr="00040955" w:rsidRDefault="00EC64D1" w:rsidP="00DD563C">
            <w:pPr>
              <w:rPr>
                <w:color w:val="C00000"/>
              </w:rPr>
            </w:pPr>
            <w:r w:rsidRPr="00040955">
              <w:rPr>
                <w:color w:val="C00000"/>
              </w:rPr>
              <w:t>36% increase</w:t>
            </w:r>
          </w:p>
        </w:tc>
        <w:tc>
          <w:tcPr>
            <w:tcW w:w="2988" w:type="dxa"/>
          </w:tcPr>
          <w:p w14:paraId="7AA9572E" w14:textId="77777777" w:rsidR="00EC64D1" w:rsidRDefault="00EC64D1" w:rsidP="00DD563C">
            <w:r>
              <w:t>$   250,001 - $500,000               </w:t>
            </w:r>
          </w:p>
        </w:tc>
        <w:tc>
          <w:tcPr>
            <w:tcW w:w="1345" w:type="dxa"/>
          </w:tcPr>
          <w:p w14:paraId="4D826F5B" w14:textId="77777777" w:rsidR="00EC64D1" w:rsidRDefault="00EC64D1" w:rsidP="00DD563C">
            <w:pPr>
              <w:jc w:val="right"/>
            </w:pPr>
            <w:proofErr w:type="gramStart"/>
            <w:r w:rsidRPr="00D67A5D">
              <w:t xml:space="preserve">$  </w:t>
            </w:r>
            <w:r>
              <w:t>1,400</w:t>
            </w:r>
            <w:proofErr w:type="gramEnd"/>
          </w:p>
        </w:tc>
        <w:tc>
          <w:tcPr>
            <w:tcW w:w="1744" w:type="dxa"/>
            <w:shd w:val="clear" w:color="auto" w:fill="auto"/>
          </w:tcPr>
          <w:p w14:paraId="1FF6C26A" w14:textId="77777777" w:rsidR="00EC64D1" w:rsidRPr="00040955" w:rsidRDefault="00EC64D1" w:rsidP="00DD563C">
            <w:pPr>
              <w:jc w:val="right"/>
              <w:rPr>
                <w:color w:val="C00000"/>
              </w:rPr>
            </w:pPr>
            <w:r w:rsidRPr="00040955">
              <w:rPr>
                <w:color w:val="C00000"/>
              </w:rPr>
              <w:t>$1,100</w:t>
            </w:r>
          </w:p>
        </w:tc>
        <w:tc>
          <w:tcPr>
            <w:tcW w:w="1573" w:type="dxa"/>
          </w:tcPr>
          <w:p w14:paraId="588D1381" w14:textId="77777777" w:rsidR="00EC64D1" w:rsidRPr="00040955" w:rsidRDefault="00EC64D1" w:rsidP="00DD563C">
            <w:pPr>
              <w:jc w:val="right"/>
              <w:rPr>
                <w:color w:val="C00000"/>
              </w:rPr>
            </w:pPr>
            <w:r>
              <w:rPr>
                <w:color w:val="C00000"/>
              </w:rPr>
              <w:t>4</w:t>
            </w:r>
          </w:p>
        </w:tc>
      </w:tr>
      <w:tr w:rsidR="00EC64D1" w14:paraId="47521777" w14:textId="77777777" w:rsidTr="00DD563C">
        <w:trPr>
          <w:trHeight w:val="241"/>
        </w:trPr>
        <w:tc>
          <w:tcPr>
            <w:tcW w:w="2250" w:type="dxa"/>
          </w:tcPr>
          <w:p w14:paraId="19549699" w14:textId="77777777" w:rsidR="00EC64D1" w:rsidRPr="00040955" w:rsidRDefault="00EC64D1" w:rsidP="00DD563C">
            <w:pPr>
              <w:rPr>
                <w:color w:val="C00000"/>
              </w:rPr>
            </w:pPr>
            <w:r>
              <w:rPr>
                <w:color w:val="C00000"/>
              </w:rPr>
              <w:t>21% increase</w:t>
            </w:r>
          </w:p>
        </w:tc>
        <w:tc>
          <w:tcPr>
            <w:tcW w:w="2988" w:type="dxa"/>
          </w:tcPr>
          <w:p w14:paraId="5D22250D" w14:textId="77777777" w:rsidR="00EC64D1" w:rsidRDefault="00EC64D1" w:rsidP="00DD563C">
            <w:r>
              <w:t>$   500,001 - $1 Million</w:t>
            </w:r>
          </w:p>
        </w:tc>
        <w:tc>
          <w:tcPr>
            <w:tcW w:w="1345" w:type="dxa"/>
          </w:tcPr>
          <w:p w14:paraId="01F449C7" w14:textId="77777777" w:rsidR="00EC64D1" w:rsidRDefault="00EC64D1" w:rsidP="00DD563C">
            <w:pPr>
              <w:jc w:val="right"/>
            </w:pPr>
            <w:proofErr w:type="gramStart"/>
            <w:r w:rsidRPr="00D67A5D">
              <w:t xml:space="preserve">$  </w:t>
            </w:r>
            <w:r>
              <w:t>2,00</w:t>
            </w:r>
            <w:r w:rsidRPr="00D67A5D">
              <w:t>0</w:t>
            </w:r>
            <w:proofErr w:type="gramEnd"/>
          </w:p>
        </w:tc>
        <w:tc>
          <w:tcPr>
            <w:tcW w:w="1744" w:type="dxa"/>
            <w:shd w:val="clear" w:color="auto" w:fill="auto"/>
          </w:tcPr>
          <w:p w14:paraId="13BF19E8" w14:textId="77777777" w:rsidR="00EC64D1" w:rsidRPr="00040955" w:rsidRDefault="00EC64D1" w:rsidP="00DD563C">
            <w:pPr>
              <w:jc w:val="right"/>
              <w:rPr>
                <w:color w:val="C00000"/>
              </w:rPr>
            </w:pPr>
            <w:r>
              <w:rPr>
                <w:color w:val="C00000"/>
              </w:rPr>
              <w:t>$1,650</w:t>
            </w:r>
          </w:p>
        </w:tc>
        <w:tc>
          <w:tcPr>
            <w:tcW w:w="1573" w:type="dxa"/>
          </w:tcPr>
          <w:p w14:paraId="25519F1E" w14:textId="77777777" w:rsidR="00EC64D1" w:rsidRDefault="00EC64D1" w:rsidP="00DD563C">
            <w:pPr>
              <w:jc w:val="right"/>
              <w:rPr>
                <w:color w:val="C00000"/>
              </w:rPr>
            </w:pPr>
            <w:r>
              <w:rPr>
                <w:color w:val="C00000"/>
              </w:rPr>
              <w:t>9</w:t>
            </w:r>
          </w:p>
        </w:tc>
      </w:tr>
      <w:tr w:rsidR="00EC64D1" w14:paraId="76F384F8" w14:textId="77777777" w:rsidTr="00DD563C">
        <w:trPr>
          <w:trHeight w:val="255"/>
        </w:trPr>
        <w:tc>
          <w:tcPr>
            <w:tcW w:w="2250" w:type="dxa"/>
          </w:tcPr>
          <w:p w14:paraId="335B1AB4" w14:textId="77777777" w:rsidR="00EC64D1" w:rsidRPr="00040955" w:rsidRDefault="00EC64D1" w:rsidP="00DD563C">
            <w:pPr>
              <w:rPr>
                <w:color w:val="C00000"/>
              </w:rPr>
            </w:pPr>
            <w:r>
              <w:rPr>
                <w:color w:val="C00000"/>
              </w:rPr>
              <w:t>27% increase</w:t>
            </w:r>
          </w:p>
        </w:tc>
        <w:tc>
          <w:tcPr>
            <w:tcW w:w="2988" w:type="dxa"/>
          </w:tcPr>
          <w:p w14:paraId="491C4980" w14:textId="77777777" w:rsidR="00EC64D1" w:rsidRDefault="00EC64D1" w:rsidP="00DD563C">
            <w:r>
              <w:t>$1,000,001 - $2 Million</w:t>
            </w:r>
          </w:p>
        </w:tc>
        <w:tc>
          <w:tcPr>
            <w:tcW w:w="1345" w:type="dxa"/>
          </w:tcPr>
          <w:p w14:paraId="5D3C92BB" w14:textId="77777777" w:rsidR="00EC64D1" w:rsidRDefault="00EC64D1" w:rsidP="00DD563C">
            <w:pPr>
              <w:jc w:val="right"/>
            </w:pPr>
            <w:proofErr w:type="gramStart"/>
            <w:r w:rsidRPr="00D67A5D">
              <w:t xml:space="preserve">$  </w:t>
            </w:r>
            <w:r>
              <w:t>3,500</w:t>
            </w:r>
            <w:proofErr w:type="gramEnd"/>
          </w:p>
        </w:tc>
        <w:tc>
          <w:tcPr>
            <w:tcW w:w="1744" w:type="dxa"/>
            <w:shd w:val="clear" w:color="auto" w:fill="auto"/>
          </w:tcPr>
          <w:p w14:paraId="77D60AF6" w14:textId="77777777" w:rsidR="00EC64D1" w:rsidRPr="00040955" w:rsidRDefault="00EC64D1" w:rsidP="00DD563C">
            <w:pPr>
              <w:jc w:val="right"/>
              <w:rPr>
                <w:color w:val="C00000"/>
              </w:rPr>
            </w:pPr>
            <w:r>
              <w:rPr>
                <w:color w:val="C00000"/>
              </w:rPr>
              <w:t>$2,750</w:t>
            </w:r>
          </w:p>
        </w:tc>
        <w:tc>
          <w:tcPr>
            <w:tcW w:w="1573" w:type="dxa"/>
          </w:tcPr>
          <w:p w14:paraId="696F894F" w14:textId="77777777" w:rsidR="00EC64D1" w:rsidRDefault="00EC64D1" w:rsidP="00DD563C">
            <w:pPr>
              <w:jc w:val="right"/>
              <w:rPr>
                <w:color w:val="C00000"/>
              </w:rPr>
            </w:pPr>
            <w:r>
              <w:rPr>
                <w:color w:val="C00000"/>
              </w:rPr>
              <w:t>2</w:t>
            </w:r>
          </w:p>
        </w:tc>
      </w:tr>
      <w:tr w:rsidR="00EC64D1" w14:paraId="2FCA92D2" w14:textId="77777777" w:rsidTr="00DD563C">
        <w:trPr>
          <w:trHeight w:val="255"/>
        </w:trPr>
        <w:tc>
          <w:tcPr>
            <w:tcW w:w="2250" w:type="dxa"/>
          </w:tcPr>
          <w:p w14:paraId="77412629" w14:textId="77777777" w:rsidR="00EC64D1" w:rsidRPr="00040955" w:rsidRDefault="00EC64D1" w:rsidP="00DD563C">
            <w:pPr>
              <w:rPr>
                <w:color w:val="C00000"/>
              </w:rPr>
            </w:pPr>
            <w:r>
              <w:rPr>
                <w:color w:val="C00000"/>
              </w:rPr>
              <w:t>* 18% increase</w:t>
            </w:r>
          </w:p>
        </w:tc>
        <w:tc>
          <w:tcPr>
            <w:tcW w:w="2988" w:type="dxa"/>
          </w:tcPr>
          <w:p w14:paraId="1961EDB4" w14:textId="77777777" w:rsidR="00EC64D1" w:rsidRDefault="00EC64D1" w:rsidP="00DD563C">
            <w:r>
              <w:t>$2,000,001 - $5 Million</w:t>
            </w:r>
          </w:p>
        </w:tc>
        <w:tc>
          <w:tcPr>
            <w:tcW w:w="1345" w:type="dxa"/>
          </w:tcPr>
          <w:p w14:paraId="5CE8E124" w14:textId="77777777" w:rsidR="00EC64D1" w:rsidRDefault="00EC64D1" w:rsidP="00DD563C">
            <w:pPr>
              <w:jc w:val="right"/>
            </w:pPr>
            <w:proofErr w:type="gramStart"/>
            <w:r w:rsidRPr="00D67A5D">
              <w:t xml:space="preserve">$  </w:t>
            </w:r>
            <w:r>
              <w:t>6,50</w:t>
            </w:r>
            <w:r w:rsidRPr="00D67A5D">
              <w:t>0</w:t>
            </w:r>
            <w:proofErr w:type="gramEnd"/>
          </w:p>
        </w:tc>
        <w:tc>
          <w:tcPr>
            <w:tcW w:w="1744" w:type="dxa"/>
            <w:shd w:val="clear" w:color="auto" w:fill="auto"/>
          </w:tcPr>
          <w:p w14:paraId="6D11F83E" w14:textId="77777777" w:rsidR="00EC64D1" w:rsidRPr="00040955" w:rsidRDefault="00EC64D1" w:rsidP="00DD563C">
            <w:pPr>
              <w:jc w:val="right"/>
              <w:rPr>
                <w:color w:val="C00000"/>
              </w:rPr>
            </w:pPr>
            <w:r>
              <w:rPr>
                <w:color w:val="C00000"/>
              </w:rPr>
              <w:t>$5,500</w:t>
            </w:r>
          </w:p>
        </w:tc>
        <w:tc>
          <w:tcPr>
            <w:tcW w:w="1573" w:type="dxa"/>
          </w:tcPr>
          <w:p w14:paraId="656D5E61" w14:textId="77777777" w:rsidR="00EC64D1" w:rsidRDefault="00EC64D1" w:rsidP="00DD563C">
            <w:pPr>
              <w:jc w:val="right"/>
              <w:rPr>
                <w:color w:val="C00000"/>
              </w:rPr>
            </w:pPr>
            <w:r>
              <w:rPr>
                <w:color w:val="C00000"/>
              </w:rPr>
              <w:t>9</w:t>
            </w:r>
          </w:p>
        </w:tc>
      </w:tr>
      <w:tr w:rsidR="00EC64D1" w14:paraId="0DE83F48" w14:textId="77777777" w:rsidTr="00DD563C">
        <w:trPr>
          <w:trHeight w:val="241"/>
        </w:trPr>
        <w:tc>
          <w:tcPr>
            <w:tcW w:w="2250" w:type="dxa"/>
          </w:tcPr>
          <w:p w14:paraId="096F4521" w14:textId="77777777" w:rsidR="00EC64D1" w:rsidRPr="00040955" w:rsidRDefault="00EC64D1" w:rsidP="00DD563C">
            <w:pPr>
              <w:rPr>
                <w:color w:val="C00000"/>
              </w:rPr>
            </w:pPr>
            <w:r>
              <w:rPr>
                <w:color w:val="C00000"/>
              </w:rPr>
              <w:t>0% increase</w:t>
            </w:r>
          </w:p>
        </w:tc>
        <w:tc>
          <w:tcPr>
            <w:tcW w:w="2988" w:type="dxa"/>
          </w:tcPr>
          <w:p w14:paraId="0CBBB75E" w14:textId="77777777" w:rsidR="00EC64D1" w:rsidRDefault="00EC64D1" w:rsidP="00DD563C">
            <w:r>
              <w:t>More than    $5 Million</w:t>
            </w:r>
          </w:p>
        </w:tc>
        <w:tc>
          <w:tcPr>
            <w:tcW w:w="1345" w:type="dxa"/>
          </w:tcPr>
          <w:p w14:paraId="1876435A" w14:textId="77777777" w:rsidR="00EC64D1" w:rsidRDefault="00EC64D1" w:rsidP="00DD563C">
            <w:pPr>
              <w:jc w:val="right"/>
            </w:pPr>
            <w:r>
              <w:t>$11,000</w:t>
            </w:r>
          </w:p>
        </w:tc>
        <w:tc>
          <w:tcPr>
            <w:tcW w:w="1744" w:type="dxa"/>
            <w:shd w:val="clear" w:color="auto" w:fill="auto"/>
          </w:tcPr>
          <w:p w14:paraId="0C02A200" w14:textId="77777777" w:rsidR="00EC64D1" w:rsidRPr="00040955" w:rsidRDefault="00EC64D1" w:rsidP="00DD563C">
            <w:pPr>
              <w:jc w:val="right"/>
              <w:rPr>
                <w:color w:val="C00000"/>
              </w:rPr>
            </w:pPr>
            <w:r>
              <w:rPr>
                <w:color w:val="C00000"/>
              </w:rPr>
              <w:t>$11,000</w:t>
            </w:r>
          </w:p>
        </w:tc>
        <w:tc>
          <w:tcPr>
            <w:tcW w:w="1573" w:type="dxa"/>
          </w:tcPr>
          <w:p w14:paraId="5C0D865B" w14:textId="77777777" w:rsidR="00EC64D1" w:rsidRDefault="00EC64D1" w:rsidP="00DD563C">
            <w:pPr>
              <w:jc w:val="right"/>
              <w:rPr>
                <w:color w:val="C00000"/>
              </w:rPr>
            </w:pPr>
            <w:r>
              <w:rPr>
                <w:color w:val="C00000"/>
              </w:rPr>
              <w:t>1</w:t>
            </w:r>
          </w:p>
        </w:tc>
      </w:tr>
      <w:tr w:rsidR="00EC64D1" w14:paraId="01E442B9" w14:textId="77777777" w:rsidTr="00DD563C">
        <w:trPr>
          <w:trHeight w:val="241"/>
        </w:trPr>
        <w:tc>
          <w:tcPr>
            <w:tcW w:w="2250" w:type="dxa"/>
          </w:tcPr>
          <w:p w14:paraId="21D0680D" w14:textId="77777777" w:rsidR="00EC64D1" w:rsidRDefault="00EC64D1" w:rsidP="00DD563C">
            <w:pPr>
              <w:rPr>
                <w:color w:val="C00000"/>
              </w:rPr>
            </w:pPr>
            <w:r>
              <w:rPr>
                <w:b/>
                <w:bCs/>
              </w:rPr>
              <w:t>Institutional</w:t>
            </w:r>
          </w:p>
        </w:tc>
        <w:tc>
          <w:tcPr>
            <w:tcW w:w="2988" w:type="dxa"/>
            <w:shd w:val="clear" w:color="auto" w:fill="auto"/>
          </w:tcPr>
          <w:p w14:paraId="53348BB8" w14:textId="77777777" w:rsidR="00EC64D1" w:rsidRPr="001E2CE4" w:rsidRDefault="00EC64D1" w:rsidP="00DD563C">
            <w:pPr>
              <w:rPr>
                <w:color w:val="C00000"/>
              </w:rPr>
            </w:pPr>
            <w:r w:rsidRPr="001E2CE4">
              <w:rPr>
                <w:color w:val="C00000"/>
              </w:rPr>
              <w:t>27% increase</w:t>
            </w:r>
          </w:p>
        </w:tc>
        <w:tc>
          <w:tcPr>
            <w:tcW w:w="1345" w:type="dxa"/>
          </w:tcPr>
          <w:p w14:paraId="21E0F93F" w14:textId="77777777" w:rsidR="00EC64D1" w:rsidRDefault="00EC64D1" w:rsidP="00DD563C">
            <w:pPr>
              <w:jc w:val="right"/>
            </w:pPr>
            <w:r>
              <w:t>$1,400</w:t>
            </w:r>
          </w:p>
        </w:tc>
        <w:tc>
          <w:tcPr>
            <w:tcW w:w="1744" w:type="dxa"/>
            <w:shd w:val="clear" w:color="auto" w:fill="auto"/>
          </w:tcPr>
          <w:p w14:paraId="4EC6B2D6" w14:textId="77777777" w:rsidR="00EC64D1" w:rsidRDefault="00EC64D1" w:rsidP="00DD563C">
            <w:pPr>
              <w:jc w:val="right"/>
              <w:rPr>
                <w:color w:val="C00000"/>
              </w:rPr>
            </w:pPr>
            <w:r w:rsidRPr="00040955">
              <w:rPr>
                <w:color w:val="C00000"/>
              </w:rPr>
              <w:t>$1,100</w:t>
            </w:r>
          </w:p>
        </w:tc>
        <w:tc>
          <w:tcPr>
            <w:tcW w:w="1573" w:type="dxa"/>
          </w:tcPr>
          <w:p w14:paraId="37C7AA7D" w14:textId="77777777" w:rsidR="00EC64D1" w:rsidRDefault="00EC64D1" w:rsidP="00DD563C">
            <w:pPr>
              <w:jc w:val="right"/>
              <w:rPr>
                <w:color w:val="C00000"/>
              </w:rPr>
            </w:pPr>
            <w:r>
              <w:rPr>
                <w:color w:val="C00000"/>
              </w:rPr>
              <w:t>4</w:t>
            </w:r>
          </w:p>
        </w:tc>
      </w:tr>
      <w:tr w:rsidR="00EC64D1" w14:paraId="6E92117F" w14:textId="77777777" w:rsidTr="00DD563C">
        <w:trPr>
          <w:trHeight w:val="241"/>
        </w:trPr>
        <w:tc>
          <w:tcPr>
            <w:tcW w:w="2250" w:type="dxa"/>
          </w:tcPr>
          <w:p w14:paraId="2CE0675C" w14:textId="77777777" w:rsidR="00EC64D1" w:rsidRDefault="00EC64D1" w:rsidP="00DD563C">
            <w:pPr>
              <w:rPr>
                <w:b/>
                <w:bCs/>
              </w:rPr>
            </w:pPr>
            <w:r>
              <w:rPr>
                <w:b/>
                <w:bCs/>
              </w:rPr>
              <w:t>Advisor:</w:t>
            </w:r>
          </w:p>
        </w:tc>
        <w:tc>
          <w:tcPr>
            <w:tcW w:w="2988" w:type="dxa"/>
            <w:shd w:val="clear" w:color="auto" w:fill="D9D9D9" w:themeFill="background1" w:themeFillShade="D9"/>
          </w:tcPr>
          <w:p w14:paraId="37E9F816" w14:textId="77777777" w:rsidR="00EC64D1" w:rsidRDefault="00EC64D1" w:rsidP="00DD563C"/>
        </w:tc>
        <w:tc>
          <w:tcPr>
            <w:tcW w:w="1345" w:type="dxa"/>
            <w:shd w:val="clear" w:color="auto" w:fill="D9D9D9" w:themeFill="background1" w:themeFillShade="D9"/>
          </w:tcPr>
          <w:p w14:paraId="25DF2F4C" w14:textId="77777777" w:rsidR="00EC64D1" w:rsidRDefault="00EC64D1" w:rsidP="00DD563C">
            <w:pPr>
              <w:jc w:val="right"/>
            </w:pPr>
          </w:p>
        </w:tc>
        <w:tc>
          <w:tcPr>
            <w:tcW w:w="1744" w:type="dxa"/>
            <w:shd w:val="clear" w:color="auto" w:fill="D9D9D9" w:themeFill="background1" w:themeFillShade="D9"/>
          </w:tcPr>
          <w:p w14:paraId="7E263F23" w14:textId="77777777" w:rsidR="00EC64D1" w:rsidRPr="00040955" w:rsidRDefault="00EC64D1" w:rsidP="00DD563C">
            <w:pPr>
              <w:jc w:val="right"/>
              <w:rPr>
                <w:color w:val="C00000"/>
              </w:rPr>
            </w:pPr>
          </w:p>
        </w:tc>
        <w:tc>
          <w:tcPr>
            <w:tcW w:w="1573" w:type="dxa"/>
            <w:shd w:val="clear" w:color="auto" w:fill="D9D9D9" w:themeFill="background1" w:themeFillShade="D9"/>
          </w:tcPr>
          <w:p w14:paraId="1C511B53" w14:textId="77777777" w:rsidR="00EC64D1" w:rsidRDefault="00EC64D1" w:rsidP="00DD563C">
            <w:pPr>
              <w:jc w:val="right"/>
              <w:rPr>
                <w:color w:val="C00000"/>
              </w:rPr>
            </w:pPr>
          </w:p>
        </w:tc>
      </w:tr>
      <w:tr w:rsidR="00EC64D1" w14:paraId="0CCEC88C" w14:textId="77777777" w:rsidTr="00DD563C">
        <w:trPr>
          <w:trHeight w:val="241"/>
        </w:trPr>
        <w:tc>
          <w:tcPr>
            <w:tcW w:w="2250" w:type="dxa"/>
          </w:tcPr>
          <w:p w14:paraId="74B626E0" w14:textId="77777777" w:rsidR="00EC64D1" w:rsidRDefault="00EC64D1" w:rsidP="00DD563C">
            <w:pPr>
              <w:jc w:val="right"/>
              <w:rPr>
                <w:b/>
                <w:bCs/>
              </w:rPr>
            </w:pPr>
            <w:r>
              <w:rPr>
                <w:b/>
                <w:bCs/>
              </w:rPr>
              <w:t xml:space="preserve">Full Firm </w:t>
            </w:r>
          </w:p>
        </w:tc>
        <w:tc>
          <w:tcPr>
            <w:tcW w:w="2988" w:type="dxa"/>
          </w:tcPr>
          <w:p w14:paraId="0AFE5564" w14:textId="77777777" w:rsidR="00EC64D1" w:rsidRPr="0050059B" w:rsidRDefault="00EC64D1" w:rsidP="00DD563C">
            <w:pPr>
              <w:rPr>
                <w:color w:val="C00000"/>
              </w:rPr>
            </w:pPr>
            <w:r w:rsidRPr="0050059B">
              <w:rPr>
                <w:color w:val="C00000"/>
              </w:rPr>
              <w:t>25% increase</w:t>
            </w:r>
          </w:p>
        </w:tc>
        <w:tc>
          <w:tcPr>
            <w:tcW w:w="1345" w:type="dxa"/>
          </w:tcPr>
          <w:p w14:paraId="5A1E9419" w14:textId="77777777" w:rsidR="00EC64D1" w:rsidRDefault="00EC64D1" w:rsidP="00DD563C">
            <w:pPr>
              <w:jc w:val="right"/>
            </w:pPr>
            <w:r>
              <w:t>$1,250</w:t>
            </w:r>
          </w:p>
        </w:tc>
        <w:tc>
          <w:tcPr>
            <w:tcW w:w="1744" w:type="dxa"/>
            <w:shd w:val="clear" w:color="auto" w:fill="auto"/>
          </w:tcPr>
          <w:p w14:paraId="62247AD1" w14:textId="77777777" w:rsidR="00EC64D1" w:rsidRPr="00040955" w:rsidRDefault="00EC64D1" w:rsidP="00DD563C">
            <w:pPr>
              <w:jc w:val="right"/>
              <w:rPr>
                <w:color w:val="C00000"/>
              </w:rPr>
            </w:pPr>
            <w:r>
              <w:rPr>
                <w:color w:val="C00000"/>
              </w:rPr>
              <w:t>$   900</w:t>
            </w:r>
          </w:p>
        </w:tc>
        <w:tc>
          <w:tcPr>
            <w:tcW w:w="1573" w:type="dxa"/>
          </w:tcPr>
          <w:p w14:paraId="2C8887CF" w14:textId="77777777" w:rsidR="00EC64D1" w:rsidRDefault="00EC64D1" w:rsidP="00DD563C">
            <w:pPr>
              <w:jc w:val="right"/>
              <w:rPr>
                <w:color w:val="C00000"/>
              </w:rPr>
            </w:pPr>
            <w:r>
              <w:rPr>
                <w:color w:val="C00000"/>
              </w:rPr>
              <w:t>3</w:t>
            </w:r>
          </w:p>
        </w:tc>
      </w:tr>
      <w:tr w:rsidR="00EC64D1" w14:paraId="36BF1EA9" w14:textId="77777777" w:rsidTr="00DD563C">
        <w:trPr>
          <w:trHeight w:val="241"/>
        </w:trPr>
        <w:tc>
          <w:tcPr>
            <w:tcW w:w="2250" w:type="dxa"/>
          </w:tcPr>
          <w:p w14:paraId="73F06D1C" w14:textId="77777777" w:rsidR="00EC64D1" w:rsidRDefault="00EC64D1" w:rsidP="00DD563C">
            <w:pPr>
              <w:jc w:val="right"/>
              <w:rPr>
                <w:b/>
                <w:bCs/>
              </w:rPr>
            </w:pPr>
            <w:r>
              <w:rPr>
                <w:b/>
                <w:bCs/>
              </w:rPr>
              <w:t>Independent</w:t>
            </w:r>
          </w:p>
        </w:tc>
        <w:tc>
          <w:tcPr>
            <w:tcW w:w="2988" w:type="dxa"/>
          </w:tcPr>
          <w:p w14:paraId="6996CB99" w14:textId="77777777" w:rsidR="00EC64D1" w:rsidRDefault="00EC64D1" w:rsidP="00DD563C">
            <w:r w:rsidRPr="0050059B">
              <w:rPr>
                <w:color w:val="C00000"/>
              </w:rPr>
              <w:t>0% increase</w:t>
            </w:r>
          </w:p>
        </w:tc>
        <w:tc>
          <w:tcPr>
            <w:tcW w:w="1345" w:type="dxa"/>
          </w:tcPr>
          <w:p w14:paraId="590D934F" w14:textId="77777777" w:rsidR="00EC64D1" w:rsidRDefault="00EC64D1" w:rsidP="00DD563C">
            <w:pPr>
              <w:jc w:val="right"/>
            </w:pPr>
            <w:r>
              <w:t>$   500</w:t>
            </w:r>
          </w:p>
        </w:tc>
        <w:tc>
          <w:tcPr>
            <w:tcW w:w="1744" w:type="dxa"/>
            <w:shd w:val="clear" w:color="auto" w:fill="auto"/>
          </w:tcPr>
          <w:p w14:paraId="78D918A9" w14:textId="77777777" w:rsidR="00EC64D1" w:rsidRPr="00040955" w:rsidRDefault="00EC64D1" w:rsidP="00DD563C">
            <w:pPr>
              <w:jc w:val="right"/>
              <w:rPr>
                <w:color w:val="C00000"/>
              </w:rPr>
            </w:pPr>
            <w:proofErr w:type="gramStart"/>
            <w:r>
              <w:rPr>
                <w:color w:val="C00000"/>
              </w:rPr>
              <w:t>$  500</w:t>
            </w:r>
            <w:proofErr w:type="gramEnd"/>
          </w:p>
        </w:tc>
        <w:tc>
          <w:tcPr>
            <w:tcW w:w="1573" w:type="dxa"/>
          </w:tcPr>
          <w:p w14:paraId="3B93F8DE" w14:textId="77777777" w:rsidR="00EC64D1" w:rsidRDefault="00EC64D1" w:rsidP="00DD563C">
            <w:pPr>
              <w:jc w:val="right"/>
              <w:rPr>
                <w:color w:val="C00000"/>
              </w:rPr>
            </w:pPr>
            <w:r>
              <w:rPr>
                <w:color w:val="C00000"/>
              </w:rPr>
              <w:t>1</w:t>
            </w:r>
          </w:p>
        </w:tc>
      </w:tr>
      <w:tr w:rsidR="00EC64D1" w14:paraId="67F21934" w14:textId="77777777" w:rsidTr="00DD563C">
        <w:trPr>
          <w:trHeight w:val="241"/>
        </w:trPr>
        <w:tc>
          <w:tcPr>
            <w:tcW w:w="2250" w:type="dxa"/>
          </w:tcPr>
          <w:p w14:paraId="5D081435" w14:textId="77777777" w:rsidR="00EC64D1" w:rsidRDefault="00EC64D1" w:rsidP="00DD563C">
            <w:pPr>
              <w:rPr>
                <w:b/>
                <w:bCs/>
              </w:rPr>
            </w:pPr>
            <w:r>
              <w:rPr>
                <w:b/>
                <w:bCs/>
              </w:rPr>
              <w:t>Subscriber</w:t>
            </w:r>
          </w:p>
        </w:tc>
        <w:tc>
          <w:tcPr>
            <w:tcW w:w="2988" w:type="dxa"/>
          </w:tcPr>
          <w:p w14:paraId="19FC14CA" w14:textId="77777777" w:rsidR="00EC64D1" w:rsidRPr="0050059B" w:rsidRDefault="00EC64D1" w:rsidP="00DD563C">
            <w:pPr>
              <w:rPr>
                <w:color w:val="C00000"/>
              </w:rPr>
            </w:pPr>
            <w:r>
              <w:rPr>
                <w:color w:val="C00000"/>
              </w:rPr>
              <w:t>0% increase</w:t>
            </w:r>
          </w:p>
        </w:tc>
        <w:tc>
          <w:tcPr>
            <w:tcW w:w="1345" w:type="dxa"/>
          </w:tcPr>
          <w:p w14:paraId="76B6538F" w14:textId="77777777" w:rsidR="00EC64D1" w:rsidRDefault="00EC64D1" w:rsidP="00DD563C">
            <w:pPr>
              <w:jc w:val="right"/>
            </w:pPr>
            <w:proofErr w:type="gramStart"/>
            <w:r>
              <w:t>$  400</w:t>
            </w:r>
            <w:proofErr w:type="gramEnd"/>
          </w:p>
        </w:tc>
        <w:tc>
          <w:tcPr>
            <w:tcW w:w="1744" w:type="dxa"/>
            <w:shd w:val="clear" w:color="auto" w:fill="auto"/>
          </w:tcPr>
          <w:p w14:paraId="4BB08E68" w14:textId="77777777" w:rsidR="00EC64D1" w:rsidRDefault="00EC64D1" w:rsidP="00DD563C">
            <w:pPr>
              <w:jc w:val="right"/>
              <w:rPr>
                <w:color w:val="C00000"/>
              </w:rPr>
            </w:pPr>
            <w:proofErr w:type="gramStart"/>
            <w:r>
              <w:rPr>
                <w:color w:val="C00000"/>
              </w:rPr>
              <w:t>$  400</w:t>
            </w:r>
            <w:proofErr w:type="gramEnd"/>
          </w:p>
        </w:tc>
        <w:tc>
          <w:tcPr>
            <w:tcW w:w="1573" w:type="dxa"/>
          </w:tcPr>
          <w:p w14:paraId="4F54168E" w14:textId="77777777" w:rsidR="00EC64D1" w:rsidRDefault="00EC64D1" w:rsidP="00DD563C">
            <w:pPr>
              <w:jc w:val="right"/>
              <w:rPr>
                <w:color w:val="C00000"/>
              </w:rPr>
            </w:pPr>
            <w:r>
              <w:rPr>
                <w:color w:val="C00000"/>
              </w:rPr>
              <w:t>6</w:t>
            </w:r>
          </w:p>
        </w:tc>
      </w:tr>
    </w:tbl>
    <w:p w14:paraId="4DBDD501" w14:textId="77777777" w:rsidR="00EC64D1" w:rsidRPr="00073A63" w:rsidRDefault="00EC64D1" w:rsidP="00EC64D1">
      <w:pPr>
        <w:spacing w:after="0"/>
        <w:rPr>
          <w:color w:val="007D8A"/>
        </w:rPr>
      </w:pPr>
    </w:p>
    <w:p w14:paraId="06A15D89" w14:textId="77777777" w:rsidR="00EC64D1" w:rsidRDefault="00EC64D1" w:rsidP="00EC64D1">
      <w:r>
        <w:t>Please calculate Member Dues based on your organizations annual giving in Delaware during fiscal year 2022.</w:t>
      </w:r>
    </w:p>
    <w:p w14:paraId="778DFFE5" w14:textId="77777777" w:rsidR="00EC64D1" w:rsidRPr="00C21399" w:rsidRDefault="00EC64D1" w:rsidP="00EC64D1">
      <w:pPr>
        <w:rPr>
          <w:rFonts w:cstheme="minorHAnsi"/>
          <w:color w:val="007D8A"/>
          <w:sz w:val="36"/>
          <w:szCs w:val="36"/>
        </w:rPr>
      </w:pPr>
      <w:r>
        <w:rPr>
          <w:rFonts w:cstheme="minorHAnsi"/>
          <w:color w:val="007D8A"/>
          <w:sz w:val="36"/>
          <w:szCs w:val="36"/>
        </w:rPr>
        <w:t>Calculation</w:t>
      </w:r>
      <w:r w:rsidRPr="00C21399">
        <w:rPr>
          <w:rFonts w:cstheme="minorHAnsi"/>
          <w:color w:val="007D8A"/>
          <w:sz w:val="36"/>
          <w:szCs w:val="36"/>
        </w:rPr>
        <w:t>:</w:t>
      </w:r>
    </w:p>
    <w:tbl>
      <w:tblPr>
        <w:tblStyle w:val="TableGrid"/>
        <w:tblW w:w="0" w:type="auto"/>
        <w:tblLook w:val="04A0" w:firstRow="1" w:lastRow="0" w:firstColumn="1" w:lastColumn="0" w:noHBand="0" w:noVBand="1"/>
      </w:tblPr>
      <w:tblGrid>
        <w:gridCol w:w="2155"/>
        <w:gridCol w:w="1440"/>
      </w:tblGrid>
      <w:tr w:rsidR="00EC64D1" w:rsidRPr="005F1F7E" w14:paraId="6DEA53E1" w14:textId="77777777" w:rsidTr="00DD563C">
        <w:tc>
          <w:tcPr>
            <w:tcW w:w="2155" w:type="dxa"/>
          </w:tcPr>
          <w:p w14:paraId="1D9EFE10" w14:textId="77777777" w:rsidR="00EC64D1" w:rsidRDefault="00EC64D1" w:rsidP="00DD563C">
            <w:pPr>
              <w:rPr>
                <w:b/>
                <w:bCs/>
              </w:rPr>
            </w:pPr>
            <w:r w:rsidRPr="007E5D37">
              <w:rPr>
                <w:b/>
                <w:bCs/>
              </w:rPr>
              <w:t>Membership Dues</w:t>
            </w:r>
          </w:p>
          <w:p w14:paraId="778567AD" w14:textId="77777777" w:rsidR="00EC64D1" w:rsidRPr="007E5D37" w:rsidRDefault="00EC64D1" w:rsidP="00DD563C">
            <w:pPr>
              <w:rPr>
                <w:b/>
                <w:bCs/>
              </w:rPr>
            </w:pPr>
          </w:p>
        </w:tc>
        <w:tc>
          <w:tcPr>
            <w:tcW w:w="1440" w:type="dxa"/>
          </w:tcPr>
          <w:p w14:paraId="53E75D12" w14:textId="77777777" w:rsidR="00EC64D1" w:rsidRPr="005F1F7E" w:rsidRDefault="00EC64D1" w:rsidP="00DD563C">
            <w:r w:rsidRPr="005F1F7E">
              <w:t>$</w:t>
            </w:r>
          </w:p>
        </w:tc>
      </w:tr>
      <w:tr w:rsidR="00EC64D1" w:rsidRPr="005F1F7E" w14:paraId="719A0A4A" w14:textId="77777777" w:rsidTr="00DD563C">
        <w:tc>
          <w:tcPr>
            <w:tcW w:w="2155" w:type="dxa"/>
          </w:tcPr>
          <w:p w14:paraId="51A0BE7F" w14:textId="77777777" w:rsidR="00EC64D1" w:rsidRDefault="00EC64D1" w:rsidP="00DD563C">
            <w:pPr>
              <w:rPr>
                <w:b/>
                <w:bCs/>
              </w:rPr>
            </w:pPr>
            <w:r w:rsidRPr="007E5D37">
              <w:rPr>
                <w:b/>
                <w:bCs/>
              </w:rPr>
              <w:t>Sustainer Support</w:t>
            </w:r>
          </w:p>
          <w:p w14:paraId="1EB8ED5F" w14:textId="77777777" w:rsidR="00EC64D1" w:rsidRPr="007E5D37" w:rsidRDefault="00EC64D1" w:rsidP="00DD563C">
            <w:pPr>
              <w:rPr>
                <w:b/>
                <w:bCs/>
              </w:rPr>
            </w:pPr>
          </w:p>
        </w:tc>
        <w:tc>
          <w:tcPr>
            <w:tcW w:w="1440" w:type="dxa"/>
          </w:tcPr>
          <w:p w14:paraId="37772A2E" w14:textId="77777777" w:rsidR="00EC64D1" w:rsidRPr="005F1F7E" w:rsidRDefault="00EC64D1" w:rsidP="00DD563C">
            <w:r w:rsidRPr="005F1F7E">
              <w:t>$</w:t>
            </w:r>
          </w:p>
        </w:tc>
      </w:tr>
      <w:tr w:rsidR="00EC64D1" w:rsidRPr="005F1F7E" w14:paraId="1B9520B7" w14:textId="77777777" w:rsidTr="00DD563C">
        <w:tc>
          <w:tcPr>
            <w:tcW w:w="2155" w:type="dxa"/>
          </w:tcPr>
          <w:p w14:paraId="3D89A215" w14:textId="77777777" w:rsidR="00EC64D1" w:rsidRPr="005F1F7E" w:rsidRDefault="00EC64D1" w:rsidP="00DD563C"/>
        </w:tc>
        <w:tc>
          <w:tcPr>
            <w:tcW w:w="1440" w:type="dxa"/>
          </w:tcPr>
          <w:p w14:paraId="641BDA5D" w14:textId="77777777" w:rsidR="00EC64D1" w:rsidRPr="005F1F7E" w:rsidRDefault="00EC64D1" w:rsidP="00DD563C"/>
        </w:tc>
      </w:tr>
      <w:tr w:rsidR="00EC64D1" w:rsidRPr="005F1F7E" w14:paraId="0A1A3A19" w14:textId="77777777" w:rsidTr="00DD563C">
        <w:trPr>
          <w:trHeight w:val="107"/>
        </w:trPr>
        <w:tc>
          <w:tcPr>
            <w:tcW w:w="2155" w:type="dxa"/>
          </w:tcPr>
          <w:p w14:paraId="4314DAC8" w14:textId="77777777" w:rsidR="00EC64D1" w:rsidRPr="007E5D37" w:rsidRDefault="00EC64D1" w:rsidP="00DD563C">
            <w:pPr>
              <w:jc w:val="right"/>
              <w:rPr>
                <w:b/>
                <w:bCs/>
              </w:rPr>
            </w:pPr>
            <w:r w:rsidRPr="007E5D37">
              <w:rPr>
                <w:b/>
                <w:bCs/>
              </w:rPr>
              <w:t>Total</w:t>
            </w:r>
          </w:p>
        </w:tc>
        <w:tc>
          <w:tcPr>
            <w:tcW w:w="1440" w:type="dxa"/>
          </w:tcPr>
          <w:p w14:paraId="1219FD61" w14:textId="77777777" w:rsidR="00EC64D1" w:rsidRPr="005F1F7E" w:rsidRDefault="00EC64D1" w:rsidP="00DD563C">
            <w:r w:rsidRPr="005F1F7E">
              <w:t>$</w:t>
            </w:r>
          </w:p>
        </w:tc>
      </w:tr>
    </w:tbl>
    <w:p w14:paraId="2B338BFA" w14:textId="77777777" w:rsidR="00EC64D1" w:rsidRDefault="00EC64D1" w:rsidP="00EC64D1">
      <w:pPr>
        <w:spacing w:after="0"/>
        <w:rPr>
          <w:color w:val="007D8A"/>
          <w:sz w:val="36"/>
          <w:szCs w:val="36"/>
        </w:rPr>
      </w:pPr>
    </w:p>
    <w:p w14:paraId="738DC6D1" w14:textId="77777777" w:rsidR="00EC64D1" w:rsidRDefault="00EC64D1" w:rsidP="00EC64D1">
      <w:pPr>
        <w:spacing w:after="0"/>
        <w:rPr>
          <w:color w:val="007D8A"/>
          <w:sz w:val="36"/>
          <w:szCs w:val="36"/>
        </w:rPr>
      </w:pPr>
    </w:p>
    <w:p w14:paraId="21112754" w14:textId="77777777" w:rsidR="00EC64D1" w:rsidRDefault="00EC64D1" w:rsidP="00EC64D1">
      <w:pPr>
        <w:spacing w:after="0"/>
        <w:rPr>
          <w:color w:val="007D8A"/>
          <w:sz w:val="36"/>
          <w:szCs w:val="36"/>
        </w:rPr>
      </w:pPr>
    </w:p>
    <w:p w14:paraId="2A1E8E78" w14:textId="77777777" w:rsidR="00EC64D1" w:rsidRDefault="00EC64D1" w:rsidP="00EC64D1">
      <w:pPr>
        <w:spacing w:after="0"/>
        <w:rPr>
          <w:color w:val="007D8A"/>
          <w:sz w:val="36"/>
          <w:szCs w:val="36"/>
        </w:rPr>
      </w:pPr>
    </w:p>
    <w:p w14:paraId="714C59F9" w14:textId="77777777" w:rsidR="00EC64D1" w:rsidRDefault="00EC64D1" w:rsidP="00EC64D1">
      <w:pPr>
        <w:spacing w:after="0"/>
        <w:rPr>
          <w:color w:val="007D8A"/>
          <w:sz w:val="36"/>
          <w:szCs w:val="36"/>
        </w:rPr>
      </w:pPr>
    </w:p>
    <w:p w14:paraId="19249122" w14:textId="77777777" w:rsidR="00EC64D1" w:rsidRDefault="00EC64D1" w:rsidP="00EC64D1">
      <w:pPr>
        <w:spacing w:after="0"/>
        <w:rPr>
          <w:color w:val="007D8A"/>
          <w:sz w:val="36"/>
          <w:szCs w:val="36"/>
        </w:rPr>
      </w:pPr>
    </w:p>
    <w:p w14:paraId="2AE07994" w14:textId="77777777" w:rsidR="00EC64D1" w:rsidRDefault="00EC64D1" w:rsidP="00EC64D1">
      <w:pPr>
        <w:spacing w:after="0"/>
        <w:rPr>
          <w:color w:val="007D8A"/>
          <w:sz w:val="36"/>
          <w:szCs w:val="36"/>
        </w:rPr>
      </w:pPr>
    </w:p>
    <w:p w14:paraId="00A4ED66" w14:textId="77777777" w:rsidR="00EC64D1" w:rsidRDefault="00EC64D1" w:rsidP="00EC64D1">
      <w:pPr>
        <w:spacing w:after="0"/>
        <w:rPr>
          <w:color w:val="007D8A"/>
          <w:sz w:val="36"/>
          <w:szCs w:val="36"/>
        </w:rPr>
      </w:pPr>
    </w:p>
    <w:p w14:paraId="5234123C" w14:textId="77777777" w:rsidR="00EC64D1" w:rsidRDefault="00EC64D1" w:rsidP="00EC64D1">
      <w:pPr>
        <w:spacing w:after="0"/>
        <w:rPr>
          <w:color w:val="007D8A"/>
          <w:sz w:val="36"/>
          <w:szCs w:val="36"/>
        </w:rPr>
      </w:pPr>
    </w:p>
    <w:p w14:paraId="32AC59C5" w14:textId="77777777" w:rsidR="00EC64D1" w:rsidRDefault="00EC64D1" w:rsidP="00EC64D1">
      <w:pPr>
        <w:spacing w:after="0"/>
        <w:rPr>
          <w:color w:val="007D8A"/>
          <w:sz w:val="36"/>
          <w:szCs w:val="36"/>
        </w:rPr>
      </w:pPr>
    </w:p>
    <w:p w14:paraId="683746A9" w14:textId="77777777" w:rsidR="00EC64D1" w:rsidRDefault="00EC64D1" w:rsidP="00EC64D1">
      <w:pPr>
        <w:spacing w:after="0"/>
        <w:rPr>
          <w:color w:val="007D8A"/>
          <w:sz w:val="36"/>
          <w:szCs w:val="36"/>
        </w:rPr>
      </w:pPr>
    </w:p>
    <w:p w14:paraId="18FCB4EF" w14:textId="2B9EA8CC" w:rsidR="00EC64D1" w:rsidRDefault="00EC64D1" w:rsidP="00EC64D1">
      <w:pPr>
        <w:spacing w:after="0"/>
        <w:rPr>
          <w:color w:val="007D8A"/>
          <w:sz w:val="36"/>
          <w:szCs w:val="36"/>
        </w:rPr>
      </w:pPr>
      <w:r w:rsidRPr="001F122C">
        <w:rPr>
          <w:color w:val="007D8A"/>
          <w:sz w:val="36"/>
          <w:szCs w:val="36"/>
        </w:rPr>
        <w:t>Please check the applicable option:</w:t>
      </w:r>
    </w:p>
    <w:p w14:paraId="31B5EA8D" w14:textId="77777777" w:rsidR="00EC64D1" w:rsidRDefault="00EC64D1" w:rsidP="00EC64D1">
      <w:pPr>
        <w:spacing w:after="0"/>
        <w:rPr>
          <w:rStyle w:val="Hyperlink"/>
        </w:rPr>
      </w:pPr>
      <w:r w:rsidRPr="00863743">
        <w:rPr>
          <w:rFonts w:cstheme="minorHAnsi"/>
          <w:sz w:val="24"/>
          <w:szCs w:val="24"/>
        </w:rPr>
        <w:t>□</w:t>
      </w:r>
      <w:r>
        <w:rPr>
          <w:rFonts w:cstheme="minorHAnsi"/>
          <w:sz w:val="24"/>
          <w:szCs w:val="24"/>
        </w:rPr>
        <w:t xml:space="preserve"> </w:t>
      </w:r>
      <w:r>
        <w:t>Yes</w:t>
      </w:r>
      <w:r w:rsidRPr="00863743">
        <w:rPr>
          <w:rFonts w:cstheme="minorHAnsi"/>
          <w:sz w:val="24"/>
          <w:szCs w:val="24"/>
        </w:rPr>
        <w:t xml:space="preserve">, we want to renew our </w:t>
      </w:r>
      <w:r w:rsidRPr="00266987">
        <w:rPr>
          <w:rFonts w:cstheme="minorHAnsi"/>
          <w:color w:val="007D8A"/>
          <w:sz w:val="24"/>
          <w:szCs w:val="24"/>
        </w:rPr>
        <w:t>Philanthropy Delaware</w:t>
      </w:r>
      <w:r w:rsidRPr="00863743">
        <w:rPr>
          <w:rFonts w:cstheme="minorHAnsi"/>
          <w:sz w:val="24"/>
          <w:szCs w:val="24"/>
        </w:rPr>
        <w:t xml:space="preserve"> membership </w:t>
      </w:r>
      <w:r>
        <w:rPr>
          <w:rFonts w:cstheme="minorHAnsi"/>
          <w:sz w:val="24"/>
          <w:szCs w:val="24"/>
        </w:rPr>
        <w:t xml:space="preserve">and will make our </w:t>
      </w:r>
      <w:r>
        <w:t xml:space="preserve">payment in the amount of the Total above online at: </w:t>
      </w:r>
      <w:hyperlink r:id="rId21" w:history="1">
        <w:r>
          <w:rPr>
            <w:rStyle w:val="Hyperlink"/>
          </w:rPr>
          <w:t>Philanthropy Delaware - Donate</w:t>
        </w:r>
      </w:hyperlink>
    </w:p>
    <w:p w14:paraId="2AF3DFC4" w14:textId="77777777" w:rsidR="00EC64D1" w:rsidRDefault="00EC64D1" w:rsidP="00EC64D1">
      <w:pPr>
        <w:spacing w:after="0"/>
      </w:pPr>
    </w:p>
    <w:p w14:paraId="68DC330C" w14:textId="77777777" w:rsidR="00EC64D1" w:rsidRDefault="00EC64D1" w:rsidP="00EC64D1">
      <w:pPr>
        <w:spacing w:after="0"/>
        <w:rPr>
          <w:rFonts w:cstheme="minorHAnsi"/>
          <w:sz w:val="24"/>
          <w:szCs w:val="24"/>
        </w:rPr>
      </w:pPr>
      <w:r w:rsidRPr="00863743">
        <w:rPr>
          <w:rFonts w:cstheme="minorHAnsi"/>
          <w:sz w:val="24"/>
          <w:szCs w:val="24"/>
        </w:rPr>
        <w:t xml:space="preserve">□ Yes, we want to renew our </w:t>
      </w:r>
      <w:r w:rsidRPr="00266987">
        <w:rPr>
          <w:rFonts w:cstheme="minorHAnsi"/>
          <w:color w:val="007D8A"/>
          <w:sz w:val="24"/>
          <w:szCs w:val="24"/>
        </w:rPr>
        <w:t xml:space="preserve">Philanthropy Delaware </w:t>
      </w:r>
      <w:r w:rsidRPr="00863743">
        <w:rPr>
          <w:rFonts w:cstheme="minorHAnsi"/>
          <w:sz w:val="24"/>
          <w:szCs w:val="24"/>
        </w:rPr>
        <w:t>membership and have enclosed a check</w:t>
      </w:r>
      <w:r>
        <w:rPr>
          <w:rFonts w:cstheme="minorHAnsi"/>
          <w:sz w:val="24"/>
          <w:szCs w:val="24"/>
        </w:rPr>
        <w:t xml:space="preserve"> for the Total above.</w:t>
      </w:r>
      <w:r w:rsidRPr="00863743">
        <w:rPr>
          <w:rFonts w:cstheme="minorHAnsi"/>
          <w:sz w:val="24"/>
          <w:szCs w:val="24"/>
        </w:rPr>
        <w:t xml:space="preserve">  </w:t>
      </w:r>
    </w:p>
    <w:p w14:paraId="629F532F" w14:textId="77777777" w:rsidR="00EC64D1" w:rsidRDefault="00EC64D1" w:rsidP="00EC64D1">
      <w:pPr>
        <w:spacing w:after="0"/>
        <w:rPr>
          <w:rFonts w:cstheme="minorHAnsi"/>
          <w:sz w:val="24"/>
          <w:szCs w:val="24"/>
        </w:rPr>
      </w:pPr>
    </w:p>
    <w:p w14:paraId="15472DA2" w14:textId="77777777" w:rsidR="00EC64D1" w:rsidRPr="00863743" w:rsidRDefault="00EC64D1" w:rsidP="00EC64D1">
      <w:pPr>
        <w:spacing w:after="0"/>
        <w:rPr>
          <w:rFonts w:cstheme="minorHAnsi"/>
          <w:sz w:val="24"/>
          <w:szCs w:val="24"/>
        </w:rPr>
      </w:pPr>
      <w:r w:rsidRPr="00863743">
        <w:rPr>
          <w:rFonts w:cstheme="minorHAnsi"/>
          <w:sz w:val="24"/>
          <w:szCs w:val="24"/>
        </w:rPr>
        <w:t>□ Yes, we</w:t>
      </w:r>
      <w:r>
        <w:rPr>
          <w:rFonts w:cstheme="minorHAnsi"/>
          <w:sz w:val="24"/>
          <w:szCs w:val="24"/>
        </w:rPr>
        <w:t xml:space="preserve"> are interested in a conversation about the </w:t>
      </w:r>
      <w:r w:rsidRPr="002C17FB">
        <w:rPr>
          <w:rFonts w:cstheme="minorHAnsi"/>
          <w:color w:val="007D8A"/>
          <w:sz w:val="24"/>
          <w:szCs w:val="24"/>
        </w:rPr>
        <w:t>Menu of Opportunities</w:t>
      </w:r>
      <w:r>
        <w:rPr>
          <w:rFonts w:cstheme="minorHAnsi"/>
          <w:sz w:val="24"/>
          <w:szCs w:val="24"/>
        </w:rPr>
        <w:t xml:space="preserve"> to further support and engage with Philanthropy Delaware. Please contact me for a meeting to discuss. </w:t>
      </w:r>
    </w:p>
    <w:p w14:paraId="66AE677B" w14:textId="77777777" w:rsidR="00EC64D1" w:rsidRPr="00863743" w:rsidRDefault="00EC64D1" w:rsidP="00EC64D1">
      <w:pPr>
        <w:spacing w:after="0"/>
        <w:rPr>
          <w:rFonts w:cstheme="minorHAnsi"/>
          <w:sz w:val="24"/>
          <w:szCs w:val="24"/>
        </w:rPr>
      </w:pPr>
    </w:p>
    <w:p w14:paraId="4BC4CC66" w14:textId="77777777" w:rsidR="00EC64D1" w:rsidRDefault="00EC64D1" w:rsidP="00EC64D1">
      <w:pPr>
        <w:spacing w:after="0"/>
        <w:rPr>
          <w:rFonts w:cstheme="minorHAnsi"/>
          <w:sz w:val="24"/>
          <w:szCs w:val="24"/>
        </w:rPr>
      </w:pPr>
      <w:r w:rsidRPr="00863743">
        <w:rPr>
          <w:rFonts w:cstheme="minorHAnsi"/>
          <w:sz w:val="24"/>
          <w:szCs w:val="24"/>
        </w:rPr>
        <w:t xml:space="preserve">□ Yes, we want to renew our </w:t>
      </w:r>
      <w:r w:rsidRPr="00266987">
        <w:rPr>
          <w:rFonts w:cstheme="minorHAnsi"/>
          <w:color w:val="007D8A"/>
          <w:sz w:val="24"/>
          <w:szCs w:val="24"/>
        </w:rPr>
        <w:t xml:space="preserve">Philanthropy Delaware </w:t>
      </w:r>
      <w:r w:rsidRPr="00863743">
        <w:rPr>
          <w:rFonts w:cstheme="minorHAnsi"/>
          <w:sz w:val="24"/>
          <w:szCs w:val="24"/>
        </w:rPr>
        <w:t>membership, please invoice us for the amount noted in the Total</w:t>
      </w:r>
      <w:r>
        <w:rPr>
          <w:rFonts w:cstheme="minorHAnsi"/>
          <w:sz w:val="24"/>
          <w:szCs w:val="24"/>
        </w:rPr>
        <w:t xml:space="preserve"> above and we will process a check or send via ACH payment if banking information is on file</w:t>
      </w:r>
      <w:r w:rsidRPr="00863743">
        <w:rPr>
          <w:rFonts w:cstheme="minorHAnsi"/>
          <w:sz w:val="24"/>
          <w:szCs w:val="24"/>
        </w:rPr>
        <w:t>.</w:t>
      </w:r>
    </w:p>
    <w:p w14:paraId="57E2426A" w14:textId="77777777" w:rsidR="00EC64D1" w:rsidRPr="00863743" w:rsidRDefault="00EC64D1" w:rsidP="00EC64D1">
      <w:pPr>
        <w:spacing w:after="0"/>
        <w:rPr>
          <w:rFonts w:cstheme="minorHAnsi"/>
          <w:sz w:val="24"/>
          <w:szCs w:val="24"/>
        </w:rPr>
      </w:pPr>
    </w:p>
    <w:p w14:paraId="1E1AC2CA" w14:textId="77777777" w:rsidR="00EC64D1" w:rsidRPr="00863743" w:rsidRDefault="00EC64D1" w:rsidP="00EC64D1">
      <w:pPr>
        <w:spacing w:after="0"/>
        <w:rPr>
          <w:rFonts w:cstheme="minorHAnsi"/>
          <w:sz w:val="24"/>
          <w:szCs w:val="24"/>
        </w:rPr>
      </w:pPr>
      <w:r w:rsidRPr="00863743">
        <w:rPr>
          <w:rFonts w:cstheme="minorHAnsi"/>
          <w:sz w:val="24"/>
          <w:szCs w:val="24"/>
        </w:rPr>
        <w:t xml:space="preserve">□ </w:t>
      </w:r>
      <w:r>
        <w:rPr>
          <w:rFonts w:cstheme="minorHAnsi"/>
          <w:sz w:val="24"/>
          <w:szCs w:val="24"/>
        </w:rPr>
        <w:t>No</w:t>
      </w:r>
      <w:r w:rsidRPr="00863743">
        <w:rPr>
          <w:rFonts w:cstheme="minorHAnsi"/>
          <w:sz w:val="24"/>
          <w:szCs w:val="24"/>
        </w:rPr>
        <w:t xml:space="preserve">, we </w:t>
      </w:r>
      <w:r>
        <w:rPr>
          <w:rFonts w:cstheme="minorHAnsi"/>
          <w:sz w:val="24"/>
          <w:szCs w:val="24"/>
        </w:rPr>
        <w:t xml:space="preserve">do not plan </w:t>
      </w:r>
      <w:r w:rsidRPr="00863743">
        <w:rPr>
          <w:rFonts w:cstheme="minorHAnsi"/>
          <w:sz w:val="24"/>
          <w:szCs w:val="24"/>
        </w:rPr>
        <w:t xml:space="preserve">to renew our </w:t>
      </w:r>
      <w:r w:rsidRPr="00266987">
        <w:rPr>
          <w:rFonts w:cstheme="minorHAnsi"/>
          <w:color w:val="007D8A"/>
          <w:sz w:val="24"/>
          <w:szCs w:val="24"/>
        </w:rPr>
        <w:t xml:space="preserve">Philanthropy Delaware </w:t>
      </w:r>
      <w:r w:rsidRPr="00863743">
        <w:rPr>
          <w:rFonts w:cstheme="minorHAnsi"/>
          <w:sz w:val="24"/>
          <w:szCs w:val="24"/>
        </w:rPr>
        <w:t>membership</w:t>
      </w:r>
      <w:r>
        <w:rPr>
          <w:rFonts w:cstheme="minorHAnsi"/>
          <w:sz w:val="24"/>
          <w:szCs w:val="24"/>
        </w:rPr>
        <w:t xml:space="preserve"> because ____________________________________________________________________________</w:t>
      </w:r>
    </w:p>
    <w:p w14:paraId="03AF708A" w14:textId="77777777" w:rsidR="00EC64D1" w:rsidRDefault="00EC64D1" w:rsidP="00EC64D1">
      <w:pPr>
        <w:spacing w:after="0"/>
        <w:rPr>
          <w:rFonts w:cstheme="minorHAnsi"/>
          <w:sz w:val="24"/>
          <w:szCs w:val="24"/>
        </w:rPr>
      </w:pPr>
    </w:p>
    <w:p w14:paraId="7C7D1799" w14:textId="77777777" w:rsidR="00EC64D1" w:rsidRPr="00C21399" w:rsidRDefault="00EC64D1" w:rsidP="00EC64D1">
      <w:pPr>
        <w:spacing w:after="0"/>
        <w:rPr>
          <w:rFonts w:cstheme="minorHAnsi"/>
          <w:color w:val="007D8A"/>
          <w:sz w:val="36"/>
          <w:szCs w:val="36"/>
        </w:rPr>
      </w:pPr>
      <w:r w:rsidRPr="00C21399">
        <w:rPr>
          <w:rFonts w:cstheme="minorHAnsi"/>
          <w:color w:val="007D8A"/>
          <w:sz w:val="36"/>
          <w:szCs w:val="36"/>
        </w:rPr>
        <w:t>Contact:</w:t>
      </w:r>
    </w:p>
    <w:p w14:paraId="65FF54FF" w14:textId="77777777" w:rsidR="00EC64D1" w:rsidRDefault="00EC64D1" w:rsidP="00EC64D1">
      <w:pPr>
        <w:rPr>
          <w:rFonts w:cstheme="minorHAnsi"/>
          <w:sz w:val="24"/>
          <w:szCs w:val="24"/>
        </w:rPr>
      </w:pPr>
      <w:r>
        <w:rPr>
          <w:rFonts w:cstheme="minorHAnsi"/>
          <w:sz w:val="24"/>
          <w:szCs w:val="24"/>
        </w:rPr>
        <w:t xml:space="preserve">We, ____________________________________, pledge to renew our 2023 membership in the </w:t>
      </w:r>
    </w:p>
    <w:p w14:paraId="0F6CA3C4" w14:textId="77777777" w:rsidR="00EC64D1" w:rsidRDefault="00EC64D1" w:rsidP="00EC64D1">
      <w:pPr>
        <w:rPr>
          <w:rFonts w:cstheme="minorHAnsi"/>
          <w:sz w:val="24"/>
          <w:szCs w:val="24"/>
        </w:rPr>
      </w:pPr>
      <w:r>
        <w:rPr>
          <w:rFonts w:cstheme="minorHAnsi"/>
          <w:sz w:val="24"/>
          <w:szCs w:val="24"/>
        </w:rPr>
        <w:t>amount of $__________. Payment will be made on __________________.</w:t>
      </w:r>
    </w:p>
    <w:p w14:paraId="55D3439C" w14:textId="77777777" w:rsidR="00EC64D1" w:rsidRDefault="00EC64D1" w:rsidP="00EC64D1">
      <w:pPr>
        <w:rPr>
          <w:rFonts w:cstheme="minorHAnsi"/>
          <w:sz w:val="24"/>
          <w:szCs w:val="24"/>
        </w:rPr>
      </w:pPr>
      <w:r>
        <w:rPr>
          <w:rFonts w:cstheme="minorHAnsi"/>
          <w:sz w:val="24"/>
          <w:szCs w:val="24"/>
        </w:rPr>
        <w:t>Signature of Organization Representative: ______________________________</w:t>
      </w:r>
    </w:p>
    <w:p w14:paraId="24D5945C" w14:textId="77777777" w:rsidR="00EC64D1" w:rsidRDefault="00EC64D1" w:rsidP="00EC64D1">
      <w:pPr>
        <w:rPr>
          <w:rFonts w:cstheme="minorHAnsi"/>
          <w:sz w:val="24"/>
          <w:szCs w:val="24"/>
        </w:rPr>
      </w:pPr>
      <w:r>
        <w:rPr>
          <w:rFonts w:cstheme="minorHAnsi"/>
          <w:sz w:val="24"/>
          <w:szCs w:val="24"/>
        </w:rPr>
        <w:t>Printed Name: ____________________________________________________</w:t>
      </w:r>
    </w:p>
    <w:p w14:paraId="30A95B59" w14:textId="77777777" w:rsidR="00EC64D1" w:rsidRDefault="00EC64D1" w:rsidP="00EC64D1">
      <w:pPr>
        <w:rPr>
          <w:rFonts w:cstheme="minorHAnsi"/>
          <w:sz w:val="24"/>
          <w:szCs w:val="24"/>
        </w:rPr>
      </w:pPr>
      <w:r>
        <w:rPr>
          <w:rFonts w:cstheme="minorHAnsi"/>
          <w:sz w:val="24"/>
          <w:szCs w:val="24"/>
        </w:rPr>
        <w:t>Title: ____________________________________________________________</w:t>
      </w:r>
    </w:p>
    <w:p w14:paraId="6C223B92" w14:textId="77777777" w:rsidR="00EC64D1" w:rsidRDefault="00EC64D1" w:rsidP="00EC64D1">
      <w:pPr>
        <w:rPr>
          <w:rFonts w:cstheme="minorHAnsi"/>
          <w:sz w:val="24"/>
          <w:szCs w:val="24"/>
        </w:rPr>
      </w:pPr>
      <w:r>
        <w:rPr>
          <w:rFonts w:cstheme="minorHAnsi"/>
          <w:sz w:val="24"/>
          <w:szCs w:val="24"/>
        </w:rPr>
        <w:t>Email: ___________________________________________________________</w:t>
      </w:r>
    </w:p>
    <w:p w14:paraId="785452DC" w14:textId="77777777" w:rsidR="00EC64D1" w:rsidRDefault="00EC64D1" w:rsidP="00EC64D1">
      <w:pPr>
        <w:rPr>
          <w:rFonts w:cstheme="minorHAnsi"/>
          <w:sz w:val="24"/>
          <w:szCs w:val="24"/>
        </w:rPr>
      </w:pPr>
      <w:r>
        <w:rPr>
          <w:rFonts w:cstheme="minorHAnsi"/>
          <w:sz w:val="24"/>
          <w:szCs w:val="24"/>
        </w:rPr>
        <w:t>Date: _______________________</w:t>
      </w:r>
    </w:p>
    <w:p w14:paraId="55FBC7D1" w14:textId="77777777" w:rsidR="00EC64D1" w:rsidRDefault="00EC64D1" w:rsidP="00EC64D1"/>
    <w:p w14:paraId="372D8D8B" w14:textId="77777777" w:rsidR="00EC64D1" w:rsidRDefault="00EC64D1" w:rsidP="00EC64D1">
      <w:r>
        <w:t>Please return your completed form and payment to:</w:t>
      </w:r>
    </w:p>
    <w:p w14:paraId="699BE78F" w14:textId="77777777" w:rsidR="00EC64D1" w:rsidRDefault="00EC64D1" w:rsidP="00EC64D1">
      <w:pPr>
        <w:spacing w:after="0"/>
      </w:pPr>
      <w:r w:rsidRPr="002C17FB">
        <w:rPr>
          <w:b/>
          <w:bCs/>
        </w:rPr>
        <w:t>Attn:</w:t>
      </w:r>
      <w:r>
        <w:t xml:space="preserve"> Membership and Programs</w:t>
      </w:r>
    </w:p>
    <w:p w14:paraId="1D0F3F87" w14:textId="77777777" w:rsidR="00EC64D1" w:rsidRDefault="00EC64D1" w:rsidP="00EC64D1">
      <w:pPr>
        <w:spacing w:after="0"/>
      </w:pPr>
      <w:r>
        <w:t>Philanthropy Delaware, Inc.</w:t>
      </w:r>
    </w:p>
    <w:p w14:paraId="6D04EB11" w14:textId="77777777" w:rsidR="00EC64D1" w:rsidRDefault="00EC64D1" w:rsidP="00EC64D1">
      <w:pPr>
        <w:spacing w:after="0"/>
      </w:pPr>
      <w:r>
        <w:t>100 W. 10</w:t>
      </w:r>
      <w:r w:rsidRPr="00D371C8">
        <w:rPr>
          <w:vertAlign w:val="superscript"/>
        </w:rPr>
        <w:t>th</w:t>
      </w:r>
      <w:r>
        <w:t xml:space="preserve"> St., Suite 500</w:t>
      </w:r>
    </w:p>
    <w:p w14:paraId="70BAE0E3" w14:textId="77777777" w:rsidR="00EC64D1" w:rsidRDefault="00EC64D1" w:rsidP="00EC64D1">
      <w:pPr>
        <w:spacing w:after="0"/>
      </w:pPr>
      <w:r>
        <w:t>Wilmington, DE 19801</w:t>
      </w:r>
    </w:p>
    <w:p w14:paraId="4C524C17" w14:textId="77777777" w:rsidR="00EC64D1" w:rsidRDefault="00EC64D1" w:rsidP="00EC64D1">
      <w:pPr>
        <w:spacing w:after="0"/>
      </w:pPr>
      <w:r>
        <w:t>Federal Tax ID#: 27-2529635</w:t>
      </w:r>
    </w:p>
    <w:p w14:paraId="0C3DF04A" w14:textId="77777777" w:rsidR="00EC64D1" w:rsidRDefault="00EC64D1" w:rsidP="00EC64D1">
      <w:pPr>
        <w:rPr>
          <w:rFonts w:cstheme="minorHAnsi"/>
          <w:sz w:val="24"/>
          <w:szCs w:val="24"/>
        </w:rPr>
      </w:pPr>
    </w:p>
    <w:p w14:paraId="3F3809DE" w14:textId="77777777" w:rsidR="00EC64D1" w:rsidRPr="00AA55DF" w:rsidRDefault="00EC64D1" w:rsidP="00EC64D1">
      <w:pPr>
        <w:rPr>
          <w:sz w:val="24"/>
          <w:szCs w:val="24"/>
        </w:rPr>
      </w:pPr>
      <w:r>
        <w:rPr>
          <w:rFonts w:cstheme="minorHAnsi"/>
          <w:sz w:val="24"/>
          <w:szCs w:val="24"/>
        </w:rPr>
        <w:t xml:space="preserve">All information provided is confidential. </w:t>
      </w:r>
    </w:p>
    <w:p w14:paraId="62D58E9C" w14:textId="77777777" w:rsidR="00EC64D1" w:rsidRPr="00747E6A" w:rsidRDefault="00EC64D1" w:rsidP="00AD1938">
      <w:pPr>
        <w:jc w:val="center"/>
        <w:rPr>
          <w:i/>
          <w:iCs/>
          <w:color w:val="F2F2F2" w:themeColor="background1" w:themeShade="F2"/>
          <w:sz w:val="25"/>
          <w:szCs w:val="25"/>
        </w:rPr>
      </w:pPr>
    </w:p>
    <w:sectPr w:rsidR="00EC64D1" w:rsidRPr="00747E6A" w:rsidSect="007C205E">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595F" w14:textId="77777777" w:rsidR="00D85142" w:rsidRDefault="00D85142" w:rsidP="005302C2">
      <w:pPr>
        <w:spacing w:after="0" w:line="240" w:lineRule="auto"/>
      </w:pPr>
      <w:r>
        <w:separator/>
      </w:r>
    </w:p>
  </w:endnote>
  <w:endnote w:type="continuationSeparator" w:id="0">
    <w:p w14:paraId="3CFE86C7" w14:textId="77777777" w:rsidR="00D85142" w:rsidRDefault="00D85142" w:rsidP="0053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87918"/>
      <w:docPartObj>
        <w:docPartGallery w:val="Page Numbers (Bottom of Page)"/>
        <w:docPartUnique/>
      </w:docPartObj>
    </w:sdtPr>
    <w:sdtEndPr>
      <w:rPr>
        <w:noProof/>
      </w:rPr>
    </w:sdtEndPr>
    <w:sdtContent>
      <w:p w14:paraId="1A2F5CD0" w14:textId="1AF22669" w:rsidR="009757ED" w:rsidRDefault="00975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20987" w14:textId="77777777" w:rsidR="009757ED" w:rsidRDefault="0097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3501" w14:textId="77777777" w:rsidR="00D85142" w:rsidRDefault="00D85142" w:rsidP="005302C2">
      <w:pPr>
        <w:spacing w:after="0" w:line="240" w:lineRule="auto"/>
      </w:pPr>
      <w:r>
        <w:separator/>
      </w:r>
    </w:p>
  </w:footnote>
  <w:footnote w:type="continuationSeparator" w:id="0">
    <w:p w14:paraId="6CA6A640" w14:textId="77777777" w:rsidR="00D85142" w:rsidRDefault="00D85142" w:rsidP="0053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ECFA" w14:textId="1565696F" w:rsidR="00536172" w:rsidRDefault="001147A0">
    <w:pPr>
      <w:pStyle w:val="Header"/>
    </w:pPr>
    <w:r>
      <w:rPr>
        <w:noProof/>
        <w:color w:val="007D8A"/>
      </w:rPr>
      <w:drawing>
        <wp:anchor distT="0" distB="0" distL="114300" distR="114300" simplePos="0" relativeHeight="251657216" behindDoc="0" locked="0" layoutInCell="1" allowOverlap="1" wp14:anchorId="485C4311" wp14:editId="01321DDB">
          <wp:simplePos x="0" y="0"/>
          <wp:positionH relativeFrom="margin">
            <wp:posOffset>-219075</wp:posOffset>
          </wp:positionH>
          <wp:positionV relativeFrom="paragraph">
            <wp:posOffset>-248285</wp:posOffset>
          </wp:positionV>
          <wp:extent cx="1905000" cy="562610"/>
          <wp:effectExtent l="0" t="0" r="0" b="8890"/>
          <wp:wrapSquare wrapText="bothSides"/>
          <wp:docPr id="11" name="Picture 1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ilanthropy Delaware logo_300dpi_RGB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62610"/>
                  </a:xfrm>
                  <a:prstGeom prst="rect">
                    <a:avLst/>
                  </a:prstGeom>
                </pic:spPr>
              </pic:pic>
            </a:graphicData>
          </a:graphic>
          <wp14:sizeRelH relativeFrom="margin">
            <wp14:pctWidth>0</wp14:pctWidth>
          </wp14:sizeRelH>
          <wp14:sizeRelV relativeFrom="margin">
            <wp14:pctHeight>0</wp14:pctHeight>
          </wp14:sizeRelV>
        </wp:anchor>
      </w:drawing>
    </w:r>
    <w:sdt>
      <w:sdtPr>
        <w:id w:val="1231888923"/>
        <w:docPartObj>
          <w:docPartGallery w:val="Watermarks"/>
          <w:docPartUnique/>
        </w:docPartObj>
      </w:sdtPr>
      <w:sdtContent>
        <w:r w:rsidR="00000000">
          <w:rPr>
            <w:noProof/>
          </w:rPr>
          <w:pict w14:anchorId="4AD0D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22B290B" w14:textId="77777777" w:rsidR="00536172" w:rsidRDefault="0053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C3F"/>
    <w:multiLevelType w:val="hybridMultilevel"/>
    <w:tmpl w:val="BE624A1E"/>
    <w:lvl w:ilvl="0" w:tplc="B906ACE0">
      <w:start w:val="5"/>
      <w:numFmt w:val="bullet"/>
      <w:lvlText w:val="-"/>
      <w:lvlJc w:val="left"/>
      <w:pPr>
        <w:ind w:left="720" w:hanging="360"/>
      </w:pPr>
      <w:rPr>
        <w:rFonts w:ascii="Calibri" w:eastAsiaTheme="minorHAnsi" w:hAnsi="Calibri" w:cs="Calibri" w:hint="default"/>
        <w:color w:val="007D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778"/>
    <w:multiLevelType w:val="hybridMultilevel"/>
    <w:tmpl w:val="8014FE6E"/>
    <w:lvl w:ilvl="0" w:tplc="0082FB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0BCD"/>
    <w:multiLevelType w:val="hybridMultilevel"/>
    <w:tmpl w:val="6C706B9C"/>
    <w:lvl w:ilvl="0" w:tplc="F28C8764">
      <w:start w:val="5"/>
      <w:numFmt w:val="bullet"/>
      <w:lvlText w:val="-"/>
      <w:lvlJc w:val="left"/>
      <w:pPr>
        <w:ind w:left="720" w:hanging="360"/>
      </w:pPr>
      <w:rPr>
        <w:rFonts w:ascii="Calibri" w:eastAsiaTheme="minorHAnsi" w:hAnsi="Calibri" w:cs="Calibri" w:hint="default"/>
        <w:color w:val="007D8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D7855"/>
    <w:multiLevelType w:val="hybridMultilevel"/>
    <w:tmpl w:val="4BDA5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086429"/>
    <w:multiLevelType w:val="multilevel"/>
    <w:tmpl w:val="79C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921784"/>
    <w:multiLevelType w:val="hybridMultilevel"/>
    <w:tmpl w:val="C474078A"/>
    <w:lvl w:ilvl="0" w:tplc="BEFC5CF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158950">
    <w:abstractNumId w:val="4"/>
  </w:num>
  <w:num w:numId="2" w16cid:durableId="1927299337">
    <w:abstractNumId w:val="1"/>
  </w:num>
  <w:num w:numId="3" w16cid:durableId="897857919">
    <w:abstractNumId w:val="0"/>
  </w:num>
  <w:num w:numId="4" w16cid:durableId="50616727">
    <w:abstractNumId w:val="2"/>
  </w:num>
  <w:num w:numId="5" w16cid:durableId="885484582">
    <w:abstractNumId w:val="5"/>
  </w:num>
  <w:num w:numId="6" w16cid:durableId="764572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08"/>
    <w:rsid w:val="00022B66"/>
    <w:rsid w:val="000313D8"/>
    <w:rsid w:val="000B4B6C"/>
    <w:rsid w:val="000D0448"/>
    <w:rsid w:val="00100B5F"/>
    <w:rsid w:val="001147A0"/>
    <w:rsid w:val="00171143"/>
    <w:rsid w:val="001A5740"/>
    <w:rsid w:val="00273030"/>
    <w:rsid w:val="00370408"/>
    <w:rsid w:val="00432987"/>
    <w:rsid w:val="00444CE0"/>
    <w:rsid w:val="004B579A"/>
    <w:rsid w:val="004C44DC"/>
    <w:rsid w:val="004C5A74"/>
    <w:rsid w:val="005302C2"/>
    <w:rsid w:val="00536172"/>
    <w:rsid w:val="005A0D4D"/>
    <w:rsid w:val="005D687E"/>
    <w:rsid w:val="005D6CE3"/>
    <w:rsid w:val="0060366D"/>
    <w:rsid w:val="006C267D"/>
    <w:rsid w:val="006C4DCC"/>
    <w:rsid w:val="007C205E"/>
    <w:rsid w:val="0080748D"/>
    <w:rsid w:val="008524F0"/>
    <w:rsid w:val="00937AD1"/>
    <w:rsid w:val="00943C99"/>
    <w:rsid w:val="009757ED"/>
    <w:rsid w:val="00A53020"/>
    <w:rsid w:val="00A540D0"/>
    <w:rsid w:val="00A7501F"/>
    <w:rsid w:val="00A86A2D"/>
    <w:rsid w:val="00AD1938"/>
    <w:rsid w:val="00B80823"/>
    <w:rsid w:val="00C30628"/>
    <w:rsid w:val="00CF18BE"/>
    <w:rsid w:val="00D16539"/>
    <w:rsid w:val="00D50D49"/>
    <w:rsid w:val="00D85142"/>
    <w:rsid w:val="00D90C8B"/>
    <w:rsid w:val="00D94E58"/>
    <w:rsid w:val="00DA6F62"/>
    <w:rsid w:val="00DD7B02"/>
    <w:rsid w:val="00DE697D"/>
    <w:rsid w:val="00E92E5C"/>
    <w:rsid w:val="00EB4C60"/>
    <w:rsid w:val="00EC64D1"/>
    <w:rsid w:val="00FE1ACA"/>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330D"/>
  <w15:chartTrackingRefBased/>
  <w15:docId w15:val="{E760965E-03D7-4BFF-B829-0AD4190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408"/>
    <w:rPr>
      <w:color w:val="0000FF"/>
      <w:u w:val="single"/>
    </w:rPr>
  </w:style>
  <w:style w:type="character" w:styleId="Emphasis">
    <w:name w:val="Emphasis"/>
    <w:basedOn w:val="DefaultParagraphFont"/>
    <w:uiPriority w:val="20"/>
    <w:qFormat/>
    <w:rsid w:val="00370408"/>
    <w:rPr>
      <w:i/>
      <w:iCs/>
    </w:rPr>
  </w:style>
  <w:style w:type="paragraph" w:styleId="ListParagraph">
    <w:name w:val="List Paragraph"/>
    <w:basedOn w:val="Normal"/>
    <w:uiPriority w:val="34"/>
    <w:qFormat/>
    <w:rsid w:val="00370408"/>
    <w:pPr>
      <w:ind w:left="720"/>
      <w:contextualSpacing/>
    </w:pPr>
  </w:style>
  <w:style w:type="table" w:styleId="TableGridLight">
    <w:name w:val="Grid Table Light"/>
    <w:basedOn w:val="TableNormal"/>
    <w:uiPriority w:val="40"/>
    <w:rsid w:val="00370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A0D4D"/>
    <w:pPr>
      <w:spacing w:after="0" w:line="240" w:lineRule="auto"/>
    </w:pPr>
  </w:style>
  <w:style w:type="character" w:styleId="Strong">
    <w:name w:val="Strong"/>
    <w:basedOn w:val="DefaultParagraphFont"/>
    <w:uiPriority w:val="22"/>
    <w:qFormat/>
    <w:rsid w:val="00432987"/>
    <w:rPr>
      <w:b/>
      <w:bCs/>
    </w:rPr>
  </w:style>
  <w:style w:type="character" w:styleId="UnresolvedMention">
    <w:name w:val="Unresolved Mention"/>
    <w:basedOn w:val="DefaultParagraphFont"/>
    <w:uiPriority w:val="99"/>
    <w:semiHidden/>
    <w:unhideWhenUsed/>
    <w:rsid w:val="00937AD1"/>
    <w:rPr>
      <w:color w:val="605E5C"/>
      <w:shd w:val="clear" w:color="auto" w:fill="E1DFDD"/>
    </w:rPr>
  </w:style>
  <w:style w:type="paragraph" w:styleId="Header">
    <w:name w:val="header"/>
    <w:basedOn w:val="Normal"/>
    <w:link w:val="HeaderChar"/>
    <w:uiPriority w:val="99"/>
    <w:unhideWhenUsed/>
    <w:rsid w:val="0053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C2"/>
  </w:style>
  <w:style w:type="paragraph" w:styleId="Footer">
    <w:name w:val="footer"/>
    <w:basedOn w:val="Normal"/>
    <w:link w:val="FooterChar"/>
    <w:uiPriority w:val="99"/>
    <w:unhideWhenUsed/>
    <w:rsid w:val="0053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9912">
      <w:bodyDiv w:val="1"/>
      <w:marLeft w:val="0"/>
      <w:marRight w:val="0"/>
      <w:marTop w:val="0"/>
      <w:marBottom w:val="0"/>
      <w:divBdr>
        <w:top w:val="none" w:sz="0" w:space="0" w:color="auto"/>
        <w:left w:val="none" w:sz="0" w:space="0" w:color="auto"/>
        <w:bottom w:val="none" w:sz="0" w:space="0" w:color="auto"/>
        <w:right w:val="none" w:sz="0" w:space="0" w:color="auto"/>
      </w:divBdr>
    </w:div>
    <w:div w:id="1408724985">
      <w:bodyDiv w:val="1"/>
      <w:marLeft w:val="0"/>
      <w:marRight w:val="0"/>
      <w:marTop w:val="0"/>
      <w:marBottom w:val="0"/>
      <w:divBdr>
        <w:top w:val="none" w:sz="0" w:space="0" w:color="auto"/>
        <w:left w:val="none" w:sz="0" w:space="0" w:color="auto"/>
        <w:bottom w:val="none" w:sz="0" w:space="0" w:color="auto"/>
        <w:right w:val="none" w:sz="0" w:space="0" w:color="auto"/>
      </w:divBdr>
    </w:div>
    <w:div w:id="19269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tedphilforum.org/resources/foundation-legal-help-des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philanthropydelaware.org/Donate" TargetMode="External"/><Relationship Id="rId7" Type="http://schemas.openxmlformats.org/officeDocument/2006/relationships/hyperlink" Target="mailto:tynetta@philanthropydelaware.org" TargetMode="External"/><Relationship Id="rId12" Type="http://schemas.openxmlformats.org/officeDocument/2006/relationships/hyperlink" Target="https://www.unitedphilforum.org/resources/clicktim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info@PhilanthropyDelawa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philforum.org/resources/chronicle-philanthrop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tedphilforum.org/resources/stanford-social-innovation-review" TargetMode="External"/><Relationship Id="rId23" Type="http://schemas.openxmlformats.org/officeDocument/2006/relationships/footer" Target="footer1.xml"/><Relationship Id="rId10" Type="http://schemas.openxmlformats.org/officeDocument/2006/relationships/hyperlink" Target="https://www.unitedphilforum.org/resources/alliance-magazin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nitedphilforum.org/resources/inside-philanthrop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Micek</dc:creator>
  <cp:keywords/>
  <dc:description/>
  <cp:lastModifiedBy>Tynetta Brown</cp:lastModifiedBy>
  <cp:revision>15</cp:revision>
  <cp:lastPrinted>2022-11-08T20:19:00Z</cp:lastPrinted>
  <dcterms:created xsi:type="dcterms:W3CDTF">2022-09-30T22:20:00Z</dcterms:created>
  <dcterms:modified xsi:type="dcterms:W3CDTF">2022-11-09T23:04:00Z</dcterms:modified>
</cp:coreProperties>
</file>